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D7AD5" w:rsidRPr="00624AF6" w:rsidRDefault="00624AF6" w:rsidP="00624AF6">
      <w:pPr>
        <w:spacing w:line="360" w:lineRule="auto"/>
        <w:jc w:val="center"/>
        <w:rPr>
          <w:rFonts w:ascii="Times New Roman" w:hAnsi="Times New Roman" w:cs="Times New Roman"/>
          <w:b/>
          <w:sz w:val="28"/>
          <w:szCs w:val="28"/>
        </w:rPr>
      </w:pPr>
      <w:r w:rsidRPr="00624AF6">
        <w:rPr>
          <w:rFonts w:ascii="Times New Roman" w:hAnsi="Times New Roman" w:cs="Times New Roman"/>
          <w:b/>
          <w:sz w:val="28"/>
          <w:szCs w:val="28"/>
        </w:rPr>
        <w:t>TAMPERING DETECTION IN COMPRESSED DIGITAL VIDEO USING WATERMARKING</w:t>
      </w:r>
    </w:p>
    <w:p w:rsidR="0098143E" w:rsidRPr="00624AF6" w:rsidRDefault="0098143E" w:rsidP="00624AF6">
      <w:pPr>
        <w:spacing w:line="360" w:lineRule="auto"/>
        <w:jc w:val="both"/>
        <w:rPr>
          <w:rFonts w:ascii="Times New Roman" w:hAnsi="Times New Roman" w:cs="Times New Roman"/>
          <w:b/>
          <w:sz w:val="28"/>
          <w:szCs w:val="28"/>
        </w:rPr>
      </w:pPr>
      <w:r w:rsidRPr="00624AF6">
        <w:rPr>
          <w:rFonts w:ascii="Times New Roman" w:hAnsi="Times New Roman" w:cs="Times New Roman"/>
          <w:b/>
          <w:sz w:val="28"/>
          <w:szCs w:val="28"/>
        </w:rPr>
        <w:t>ABSTRACT</w:t>
      </w:r>
    </w:p>
    <w:p w:rsidR="0098143E" w:rsidRPr="00624AF6" w:rsidRDefault="0098143E" w:rsidP="00624AF6">
      <w:pPr>
        <w:spacing w:line="360" w:lineRule="auto"/>
        <w:jc w:val="both"/>
        <w:rPr>
          <w:rFonts w:ascii="Times New Roman" w:hAnsi="Times New Roman" w:cs="Times New Roman"/>
          <w:sz w:val="28"/>
          <w:szCs w:val="28"/>
        </w:rPr>
      </w:pPr>
      <w:r w:rsidRPr="00624AF6">
        <w:rPr>
          <w:rFonts w:ascii="Times New Roman" w:hAnsi="Times New Roman" w:cs="Times New Roman"/>
          <w:sz w:val="28"/>
          <w:szCs w:val="28"/>
        </w:rPr>
        <w:t>This paper presents a method to detect video tampering and distinguish it from common video processing operations, such as recompression, noise, and brightness increase, using a practical watermarking scheme for real-time authentication of digital video. In our method, the watermark signals represent the macro block’s and frame’s indices, and are embedded into the nonzero quantized discrete cosine transform value of blocks, mostly the last nonzero values, enabling our method to detect spatial, temporal, and spatiotemporal tampering. Our method can be easily configured to adjust transparency, robustness, and capacity of the system according to the specific application at hand. In addition, our method takes advantage of content-based cryptography and increases the security of the system. While our method can be applied to any modern video codec, including the recently released high-efficiency video coding standard, we have implemented and evaluated it using the H.264/AVC codec, and we have shown that compared with the existing similar methods, which also embed extra bits inside video frames, our method causes significantly smaller video distortion, leading to a PSNR degradation of about 0.88 dB and structural similarity index decrease of 0.0090 with only 0.05% increase in bitrate, and with the bit correct rate of 0.71 to 0.88 after H.264/AVC recompression.</w:t>
      </w:r>
    </w:p>
    <w:p w:rsidR="00624AF6" w:rsidRDefault="00624AF6">
      <w:pPr>
        <w:rPr>
          <w:rFonts w:ascii="Times New Roman" w:hAnsi="Times New Roman" w:cs="Times New Roman"/>
          <w:b/>
          <w:sz w:val="28"/>
          <w:szCs w:val="28"/>
        </w:rPr>
      </w:pPr>
      <w:r>
        <w:rPr>
          <w:rFonts w:ascii="Times New Roman" w:hAnsi="Times New Roman" w:cs="Times New Roman"/>
          <w:b/>
          <w:sz w:val="28"/>
          <w:szCs w:val="28"/>
        </w:rPr>
        <w:br w:type="page"/>
      </w:r>
    </w:p>
    <w:p w:rsidR="0098143E" w:rsidRPr="00624AF6" w:rsidRDefault="0098143E" w:rsidP="00624AF6">
      <w:pPr>
        <w:spacing w:line="360" w:lineRule="auto"/>
        <w:jc w:val="both"/>
        <w:rPr>
          <w:rFonts w:ascii="Times New Roman" w:hAnsi="Times New Roman" w:cs="Times New Roman"/>
          <w:b/>
          <w:sz w:val="28"/>
          <w:szCs w:val="28"/>
        </w:rPr>
      </w:pPr>
      <w:r w:rsidRPr="00624AF6">
        <w:rPr>
          <w:rFonts w:ascii="Times New Roman" w:hAnsi="Times New Roman" w:cs="Times New Roman"/>
          <w:b/>
          <w:sz w:val="28"/>
          <w:szCs w:val="28"/>
        </w:rPr>
        <w:lastRenderedPageBreak/>
        <w:t>EXISTING SYSTEM</w:t>
      </w:r>
    </w:p>
    <w:p w:rsidR="0098143E" w:rsidRPr="00624AF6" w:rsidRDefault="0098143E" w:rsidP="00624AF6">
      <w:pPr>
        <w:spacing w:line="360" w:lineRule="auto"/>
        <w:jc w:val="both"/>
        <w:rPr>
          <w:rFonts w:ascii="Times New Roman" w:hAnsi="Times New Roman" w:cs="Times New Roman"/>
          <w:sz w:val="28"/>
          <w:szCs w:val="28"/>
        </w:rPr>
      </w:pPr>
      <w:r w:rsidRPr="00624AF6">
        <w:rPr>
          <w:rFonts w:ascii="Times New Roman" w:hAnsi="Times New Roman" w:cs="Times New Roman"/>
          <w:sz w:val="28"/>
          <w:szCs w:val="28"/>
        </w:rPr>
        <w:t>Installing video cameras in public facilities for surveillance becomes more and more popular. This paper proposes a novel authentication scheme based on chaotic semi-fragile watermarking. The timing information of video frames is modulated into the parameters of a chaotic system. The system output, which is a noise-like signal, is used as a watermark and embedded into the block-based discrete cosine transform domain. The embedded information is demodulated by a maximum likelihood estimator. Temporal tampering can be detected by the mismatch between the extracted and the observed timing information. In addition, the deviation of the extracted watermark from the original one allows us to locate spatial tampering. It is shown that the proposed scheme can satisfy the peculiar requirements of authenticating a digital video surveillance system.</w:t>
      </w:r>
    </w:p>
    <w:p w:rsidR="0098143E" w:rsidRPr="00624AF6" w:rsidRDefault="0098143E" w:rsidP="00624AF6">
      <w:pPr>
        <w:spacing w:line="360" w:lineRule="auto"/>
        <w:jc w:val="both"/>
        <w:rPr>
          <w:rFonts w:ascii="Times New Roman" w:hAnsi="Times New Roman" w:cs="Times New Roman"/>
          <w:b/>
          <w:sz w:val="28"/>
          <w:szCs w:val="28"/>
        </w:rPr>
      </w:pPr>
      <w:r w:rsidRPr="00624AF6">
        <w:rPr>
          <w:rFonts w:ascii="Times New Roman" w:hAnsi="Times New Roman" w:cs="Times New Roman"/>
          <w:b/>
          <w:sz w:val="28"/>
          <w:szCs w:val="28"/>
        </w:rPr>
        <w:t>DISADVANTAGES</w:t>
      </w:r>
    </w:p>
    <w:p w:rsidR="0098143E" w:rsidRPr="00624AF6" w:rsidRDefault="0098143E" w:rsidP="00624AF6">
      <w:pPr>
        <w:pStyle w:val="ListParagraph"/>
        <w:numPr>
          <w:ilvl w:val="0"/>
          <w:numId w:val="2"/>
        </w:numPr>
        <w:spacing w:line="360" w:lineRule="auto"/>
        <w:jc w:val="both"/>
        <w:rPr>
          <w:rFonts w:ascii="Times New Roman" w:hAnsi="Times New Roman" w:cs="Times New Roman"/>
          <w:color w:val="202124"/>
          <w:sz w:val="28"/>
          <w:szCs w:val="28"/>
          <w:shd w:val="clear" w:color="auto" w:fill="FFFFFF"/>
        </w:rPr>
      </w:pPr>
      <w:r w:rsidRPr="00624AF6">
        <w:rPr>
          <w:rFonts w:ascii="Times New Roman" w:hAnsi="Times New Roman" w:cs="Times New Roman"/>
          <w:bCs/>
          <w:color w:val="202124"/>
          <w:sz w:val="28"/>
          <w:szCs w:val="28"/>
          <w:shd w:val="clear" w:color="auto" w:fill="FFFFFF"/>
        </w:rPr>
        <w:t>Due to mostly from choosing the input parameters</w:t>
      </w:r>
      <w:r w:rsidRPr="00624AF6">
        <w:rPr>
          <w:rFonts w:ascii="Times New Roman" w:hAnsi="Times New Roman" w:cs="Times New Roman"/>
          <w:color w:val="202124"/>
          <w:sz w:val="28"/>
          <w:szCs w:val="28"/>
          <w:shd w:val="clear" w:color="auto" w:fill="FFFFFF"/>
        </w:rPr>
        <w:t xml:space="preserve">. </w:t>
      </w:r>
    </w:p>
    <w:p w:rsidR="0098143E" w:rsidRPr="00624AF6" w:rsidRDefault="0098143E" w:rsidP="00624AF6">
      <w:pPr>
        <w:pStyle w:val="ListParagraph"/>
        <w:numPr>
          <w:ilvl w:val="0"/>
          <w:numId w:val="2"/>
        </w:numPr>
        <w:spacing w:line="360" w:lineRule="auto"/>
        <w:jc w:val="both"/>
        <w:rPr>
          <w:rFonts w:ascii="Times New Roman" w:hAnsi="Times New Roman" w:cs="Times New Roman"/>
          <w:sz w:val="28"/>
          <w:szCs w:val="28"/>
        </w:rPr>
      </w:pPr>
      <w:r w:rsidRPr="00624AF6">
        <w:rPr>
          <w:rFonts w:ascii="Times New Roman" w:hAnsi="Times New Roman" w:cs="Times New Roman"/>
          <w:color w:val="202124"/>
          <w:sz w:val="28"/>
          <w:szCs w:val="28"/>
          <w:shd w:val="clear" w:color="auto" w:fill="FFFFFF"/>
        </w:rPr>
        <w:t>Highly complex and not always accurate.</w:t>
      </w:r>
    </w:p>
    <w:p w:rsidR="00624AF6" w:rsidRDefault="00624AF6">
      <w:pPr>
        <w:rPr>
          <w:rFonts w:ascii="Times New Roman" w:hAnsi="Times New Roman" w:cs="Times New Roman"/>
          <w:b/>
          <w:sz w:val="28"/>
          <w:szCs w:val="28"/>
        </w:rPr>
      </w:pPr>
      <w:r>
        <w:rPr>
          <w:rFonts w:ascii="Times New Roman" w:hAnsi="Times New Roman" w:cs="Times New Roman"/>
          <w:b/>
          <w:sz w:val="28"/>
          <w:szCs w:val="28"/>
        </w:rPr>
        <w:br w:type="page"/>
      </w:r>
    </w:p>
    <w:p w:rsidR="0098143E" w:rsidRPr="00624AF6" w:rsidRDefault="00624AF6" w:rsidP="00624AF6">
      <w:pPr>
        <w:spacing w:line="360" w:lineRule="auto"/>
        <w:jc w:val="both"/>
        <w:rPr>
          <w:rFonts w:ascii="Times New Roman" w:hAnsi="Times New Roman" w:cs="Times New Roman"/>
          <w:b/>
          <w:sz w:val="28"/>
          <w:szCs w:val="28"/>
        </w:rPr>
      </w:pPr>
      <w:r w:rsidRPr="00624AF6">
        <w:rPr>
          <w:rFonts w:ascii="Times New Roman" w:hAnsi="Times New Roman" w:cs="Times New Roman"/>
          <w:b/>
          <w:sz w:val="28"/>
          <w:szCs w:val="28"/>
        </w:rPr>
        <w:lastRenderedPageBreak/>
        <w:t>PROPOSED SYSTEM</w:t>
      </w:r>
    </w:p>
    <w:p w:rsidR="00624AF6" w:rsidRPr="00624AF6" w:rsidRDefault="00624AF6" w:rsidP="00624AF6">
      <w:pPr>
        <w:spacing w:line="360" w:lineRule="auto"/>
        <w:jc w:val="both"/>
        <w:rPr>
          <w:rFonts w:ascii="Times New Roman" w:hAnsi="Times New Roman" w:cs="Times New Roman"/>
          <w:sz w:val="28"/>
          <w:szCs w:val="28"/>
        </w:rPr>
      </w:pPr>
      <w:r w:rsidRPr="00624AF6">
        <w:rPr>
          <w:rFonts w:ascii="Times New Roman" w:hAnsi="Times New Roman" w:cs="Times New Roman"/>
          <w:sz w:val="28"/>
          <w:szCs w:val="28"/>
        </w:rPr>
        <w:t>A practical system of digital video watermarking is suggested for authenticating and tampering detection of compressed videos. To design an efficient and low-complexity</w:t>
      </w:r>
      <w:r w:rsidRPr="00624AF6">
        <w:rPr>
          <w:rFonts w:ascii="Times New Roman" w:hAnsi="Times New Roman" w:cs="Times New Roman"/>
          <w:sz w:val="28"/>
          <w:szCs w:val="28"/>
        </w:rPr>
        <w:t xml:space="preserve"> </w:t>
      </w:r>
      <w:r w:rsidRPr="00624AF6">
        <w:rPr>
          <w:rFonts w:ascii="Times New Roman" w:hAnsi="Times New Roman" w:cs="Times New Roman"/>
          <w:sz w:val="28"/>
          <w:szCs w:val="28"/>
        </w:rPr>
        <w:t>method, the embedding and extracting of watermarks are integrated with the coding and decoding routines of the video codec. To assure transparency to the human visual system, the MBs’ and frames’ indices are embedded into the LNZ quantized DCT value of the blocks. The suggested authentication method provides detection of spatial, temporal, and spatiotemporal tampering. The experimental results show that the distortion caused by our system is very low on average, PSNR is −0.88 dB, SSIM is −0.0090, increasing bitrate is just 0.05%, and BCR after H.264/AVC recompression is 0.71–0.88. Adding content-based cryptography to the watermarking system increases the security of the system and slightly decreases BCR (1% to 5%) after H.264/AVC recompression. Furthermore, to distinguish malicious attacks from common video processing operations, such as H.264/AVC recompression, noise, and brightness increasing, analysis of the error is used to detect tampering.</w:t>
      </w:r>
    </w:p>
    <w:p w:rsidR="00624AF6" w:rsidRPr="00624AF6" w:rsidRDefault="00624AF6" w:rsidP="00624AF6">
      <w:pPr>
        <w:spacing w:line="360" w:lineRule="auto"/>
        <w:jc w:val="both"/>
        <w:rPr>
          <w:rFonts w:ascii="Times New Roman" w:hAnsi="Times New Roman" w:cs="Times New Roman"/>
          <w:b/>
          <w:sz w:val="28"/>
          <w:szCs w:val="28"/>
        </w:rPr>
      </w:pPr>
      <w:r w:rsidRPr="00624AF6">
        <w:rPr>
          <w:rFonts w:ascii="Times New Roman" w:hAnsi="Times New Roman" w:cs="Times New Roman"/>
          <w:b/>
          <w:sz w:val="28"/>
          <w:szCs w:val="28"/>
        </w:rPr>
        <w:t>ADVANTAGES</w:t>
      </w:r>
    </w:p>
    <w:p w:rsidR="00624AF6" w:rsidRPr="00624AF6" w:rsidRDefault="00624AF6" w:rsidP="00624AF6">
      <w:pPr>
        <w:pStyle w:val="ListParagraph"/>
        <w:numPr>
          <w:ilvl w:val="0"/>
          <w:numId w:val="1"/>
        </w:numPr>
        <w:spacing w:line="360" w:lineRule="auto"/>
        <w:jc w:val="both"/>
        <w:rPr>
          <w:rFonts w:ascii="Times New Roman" w:hAnsi="Times New Roman" w:cs="Times New Roman"/>
          <w:color w:val="202124"/>
          <w:sz w:val="28"/>
          <w:szCs w:val="28"/>
          <w:shd w:val="clear" w:color="auto" w:fill="FFFFFF"/>
        </w:rPr>
      </w:pPr>
      <w:r w:rsidRPr="00624AF6">
        <w:rPr>
          <w:rFonts w:ascii="Times New Roman" w:hAnsi="Times New Roman" w:cs="Times New Roman"/>
          <w:bCs/>
          <w:color w:val="202124"/>
          <w:sz w:val="28"/>
          <w:szCs w:val="28"/>
          <w:shd w:val="clear" w:color="auto" w:fill="FFFFFF"/>
        </w:rPr>
        <w:t>Identification</w:t>
      </w:r>
      <w:r w:rsidRPr="00624AF6">
        <w:rPr>
          <w:rFonts w:ascii="Times New Roman" w:hAnsi="Times New Roman" w:cs="Times New Roman"/>
          <w:bCs/>
          <w:color w:val="202124"/>
          <w:sz w:val="28"/>
          <w:szCs w:val="28"/>
          <w:shd w:val="clear" w:color="auto" w:fill="FFFFFF"/>
        </w:rPr>
        <w:t xml:space="preserve"> information is embedded into the data carrier in ways that cannot be easily noticed</w:t>
      </w:r>
    </w:p>
    <w:p w:rsidR="00624AF6" w:rsidRPr="00624AF6" w:rsidRDefault="00624AF6" w:rsidP="00624AF6">
      <w:pPr>
        <w:pStyle w:val="ListParagraph"/>
        <w:numPr>
          <w:ilvl w:val="0"/>
          <w:numId w:val="1"/>
        </w:numPr>
        <w:spacing w:line="360" w:lineRule="auto"/>
        <w:jc w:val="both"/>
        <w:rPr>
          <w:rFonts w:ascii="Times New Roman" w:hAnsi="Times New Roman" w:cs="Times New Roman"/>
          <w:sz w:val="28"/>
          <w:szCs w:val="28"/>
        </w:rPr>
      </w:pPr>
      <w:r w:rsidRPr="00624AF6">
        <w:rPr>
          <w:rFonts w:ascii="Times New Roman" w:hAnsi="Times New Roman" w:cs="Times New Roman"/>
          <w:color w:val="202124"/>
          <w:sz w:val="28"/>
          <w:szCs w:val="28"/>
          <w:shd w:val="clear" w:color="auto" w:fill="FFFFFF"/>
        </w:rPr>
        <w:t>T</w:t>
      </w:r>
      <w:r w:rsidRPr="00624AF6">
        <w:rPr>
          <w:rFonts w:ascii="Times New Roman" w:hAnsi="Times New Roman" w:cs="Times New Roman"/>
          <w:color w:val="202124"/>
          <w:sz w:val="28"/>
          <w:szCs w:val="28"/>
          <w:shd w:val="clear" w:color="auto" w:fill="FFFFFF"/>
        </w:rPr>
        <w:t>he data usage will not be affected</w:t>
      </w:r>
    </w:p>
    <w:p w:rsidR="00624AF6" w:rsidRDefault="00624AF6">
      <w:pPr>
        <w:rPr>
          <w:rFonts w:ascii="Times New Roman" w:hAnsi="Times New Roman" w:cs="Times New Roman"/>
          <w:sz w:val="28"/>
          <w:szCs w:val="28"/>
        </w:rPr>
      </w:pPr>
      <w:r>
        <w:rPr>
          <w:rFonts w:ascii="Times New Roman" w:hAnsi="Times New Roman" w:cs="Times New Roman"/>
          <w:sz w:val="28"/>
          <w:szCs w:val="28"/>
        </w:rPr>
        <w:br w:type="page"/>
      </w:r>
    </w:p>
    <w:p w:rsidR="00624AF6" w:rsidRPr="00573C03" w:rsidRDefault="00624AF6" w:rsidP="00624AF6">
      <w:pPr>
        <w:autoSpaceDE w:val="0"/>
        <w:autoSpaceDN w:val="0"/>
        <w:adjustRightInd w:val="0"/>
        <w:spacing w:after="0" w:line="360" w:lineRule="auto"/>
        <w:jc w:val="both"/>
        <w:rPr>
          <w:rFonts w:ascii="Times New Roman" w:hAnsi="Times New Roman" w:cs="Times New Roman"/>
          <w:b/>
          <w:bCs/>
          <w:sz w:val="28"/>
          <w:szCs w:val="28"/>
        </w:rPr>
      </w:pPr>
      <w:r w:rsidRPr="00573C03">
        <w:rPr>
          <w:rFonts w:ascii="Times New Roman" w:hAnsi="Times New Roman" w:cs="Times New Roman"/>
          <w:b/>
          <w:bCs/>
          <w:sz w:val="28"/>
          <w:szCs w:val="28"/>
        </w:rPr>
        <w:lastRenderedPageBreak/>
        <w:t>SYSTEM REQUIREMENT:</w:t>
      </w:r>
    </w:p>
    <w:p w:rsidR="00624AF6" w:rsidRPr="00573C03" w:rsidRDefault="00624AF6" w:rsidP="00624AF6">
      <w:pPr>
        <w:autoSpaceDE w:val="0"/>
        <w:autoSpaceDN w:val="0"/>
        <w:adjustRightInd w:val="0"/>
        <w:spacing w:after="0" w:line="360" w:lineRule="auto"/>
        <w:jc w:val="both"/>
        <w:rPr>
          <w:rFonts w:ascii="Times New Roman" w:hAnsi="Times New Roman" w:cs="Times New Roman"/>
          <w:b/>
          <w:bCs/>
          <w:sz w:val="28"/>
          <w:szCs w:val="28"/>
        </w:rPr>
      </w:pPr>
    </w:p>
    <w:p w:rsidR="00624AF6" w:rsidRPr="00573C03" w:rsidRDefault="00624AF6" w:rsidP="00624AF6">
      <w:pPr>
        <w:spacing w:line="360" w:lineRule="auto"/>
        <w:ind w:left="720"/>
        <w:contextualSpacing/>
        <w:jc w:val="both"/>
        <w:rPr>
          <w:rFonts w:ascii="Times New Roman" w:hAnsi="Times New Roman" w:cs="Times New Roman"/>
          <w:b/>
          <w:sz w:val="28"/>
          <w:szCs w:val="28"/>
        </w:rPr>
      </w:pPr>
      <w:r w:rsidRPr="00573C03">
        <w:rPr>
          <w:rFonts w:ascii="Times New Roman" w:hAnsi="Times New Roman" w:cs="Times New Roman"/>
          <w:b/>
          <w:sz w:val="28"/>
          <w:szCs w:val="28"/>
        </w:rPr>
        <w:t>HARDWARE REQUIREMENTS:</w:t>
      </w:r>
    </w:p>
    <w:p w:rsidR="00624AF6" w:rsidRPr="00573C03" w:rsidRDefault="00624AF6" w:rsidP="00624AF6">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bCs/>
          <w:sz w:val="28"/>
          <w:szCs w:val="28"/>
        </w:rPr>
        <w:t> </w:t>
      </w:r>
      <w:r w:rsidRPr="00573C03">
        <w:rPr>
          <w:rFonts w:ascii="Times New Roman" w:hAnsi="Times New Roman" w:cs="Times New Roman"/>
          <w:sz w:val="28"/>
          <w:szCs w:val="28"/>
        </w:rPr>
        <w:t xml:space="preserve"> </w:t>
      </w:r>
    </w:p>
    <w:p w:rsidR="00624AF6" w:rsidRPr="00573C03" w:rsidRDefault="00624AF6" w:rsidP="00624AF6">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lang w:val="pt-PT"/>
        </w:rPr>
        <w:t xml:space="preserve">Processor </w:t>
      </w:r>
      <w:r w:rsidRPr="00573C03">
        <w:rPr>
          <w:rFonts w:ascii="Times New Roman" w:hAnsi="Times New Roman" w:cs="Times New Roman"/>
          <w:sz w:val="28"/>
          <w:szCs w:val="28"/>
          <w:lang w:val="pt-PT"/>
        </w:rPr>
        <w:tab/>
      </w:r>
      <w:r w:rsidRPr="00573C03">
        <w:rPr>
          <w:rFonts w:ascii="Times New Roman" w:hAnsi="Times New Roman" w:cs="Times New Roman"/>
          <w:sz w:val="28"/>
          <w:szCs w:val="28"/>
          <w:lang w:val="pt-PT"/>
        </w:rPr>
        <w:tab/>
        <w:t xml:space="preserve">: </w:t>
      </w:r>
      <w:r w:rsidRPr="00573C03">
        <w:rPr>
          <w:rFonts w:ascii="Times New Roman" w:hAnsi="Times New Roman" w:cs="Times New Roman"/>
          <w:sz w:val="28"/>
          <w:szCs w:val="28"/>
          <w:lang w:val="pt-PT"/>
        </w:rPr>
        <w:tab/>
        <w:t>Intel</w:t>
      </w:r>
      <w:r w:rsidRPr="00573C03">
        <w:rPr>
          <w:rFonts w:ascii="Times New Roman" w:hAnsi="Times New Roman" w:cs="Times New Roman"/>
          <w:sz w:val="28"/>
          <w:szCs w:val="28"/>
        </w:rPr>
        <w:t xml:space="preserve"> </w:t>
      </w:r>
    </w:p>
    <w:p w:rsidR="00624AF6" w:rsidRPr="00573C03" w:rsidRDefault="00624AF6" w:rsidP="00624AF6">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lang w:val="pt-PT"/>
        </w:rPr>
        <w:t>Ram</w:t>
      </w:r>
      <w:r w:rsidRPr="00573C03">
        <w:rPr>
          <w:rFonts w:ascii="Times New Roman" w:hAnsi="Times New Roman" w:cs="Times New Roman"/>
          <w:sz w:val="28"/>
          <w:szCs w:val="28"/>
          <w:lang w:val="pt-PT"/>
        </w:rPr>
        <w:tab/>
      </w:r>
      <w:r w:rsidRPr="00573C03">
        <w:rPr>
          <w:rFonts w:ascii="Times New Roman" w:hAnsi="Times New Roman" w:cs="Times New Roman"/>
          <w:sz w:val="28"/>
          <w:szCs w:val="28"/>
          <w:lang w:val="pt-PT"/>
        </w:rPr>
        <w:tab/>
      </w:r>
      <w:r w:rsidRPr="00573C03">
        <w:rPr>
          <w:rFonts w:ascii="Times New Roman" w:hAnsi="Times New Roman" w:cs="Times New Roman"/>
          <w:sz w:val="28"/>
          <w:szCs w:val="28"/>
          <w:lang w:val="pt-PT"/>
        </w:rPr>
        <w:tab/>
        <w:t>:</w:t>
      </w:r>
      <w:r w:rsidRPr="00573C03">
        <w:rPr>
          <w:rFonts w:ascii="Times New Roman" w:hAnsi="Times New Roman" w:cs="Times New Roman"/>
          <w:sz w:val="28"/>
          <w:szCs w:val="28"/>
          <w:lang w:val="pt-PT"/>
        </w:rPr>
        <w:tab/>
        <w:t>2 GB (Minimum)</w:t>
      </w:r>
      <w:r w:rsidRPr="00573C03">
        <w:rPr>
          <w:rFonts w:ascii="Times New Roman" w:hAnsi="Times New Roman" w:cs="Times New Roman"/>
          <w:sz w:val="28"/>
          <w:szCs w:val="28"/>
        </w:rPr>
        <w:t xml:space="preserve"> </w:t>
      </w:r>
    </w:p>
    <w:p w:rsidR="00624AF6" w:rsidRPr="00573C03" w:rsidRDefault="00624AF6" w:rsidP="00624AF6">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Monitor</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15” COLOR</w:t>
      </w:r>
    </w:p>
    <w:p w:rsidR="00624AF6" w:rsidRPr="00573C03" w:rsidRDefault="00624AF6" w:rsidP="00624AF6">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Hard Disk</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500 GB</w:t>
      </w:r>
    </w:p>
    <w:p w:rsidR="00624AF6" w:rsidRPr="00573C03" w:rsidRDefault="00624AF6" w:rsidP="00624AF6">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 xml:space="preserve">Keyboard </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STANDARD 102 KEYS</w:t>
      </w:r>
    </w:p>
    <w:p w:rsidR="00624AF6" w:rsidRPr="00573C03" w:rsidRDefault="00624AF6" w:rsidP="00624AF6">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Mouse</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3 BUTTONS</w:t>
      </w:r>
    </w:p>
    <w:p w:rsidR="00624AF6" w:rsidRPr="00573C03" w:rsidRDefault="00624AF6" w:rsidP="00624AF6">
      <w:pPr>
        <w:spacing w:line="360" w:lineRule="auto"/>
        <w:ind w:left="720"/>
        <w:contextualSpacing/>
        <w:jc w:val="both"/>
        <w:rPr>
          <w:rFonts w:ascii="Times New Roman" w:hAnsi="Times New Roman" w:cs="Times New Roman"/>
          <w:sz w:val="28"/>
          <w:szCs w:val="28"/>
        </w:rPr>
      </w:pPr>
    </w:p>
    <w:p w:rsidR="00624AF6" w:rsidRPr="00573C03" w:rsidRDefault="00624AF6" w:rsidP="00624AF6">
      <w:pPr>
        <w:spacing w:line="360" w:lineRule="auto"/>
        <w:ind w:firstLine="720"/>
        <w:jc w:val="both"/>
        <w:rPr>
          <w:rFonts w:ascii="Times New Roman" w:hAnsi="Times New Roman" w:cs="Times New Roman"/>
          <w:b/>
          <w:sz w:val="28"/>
          <w:szCs w:val="28"/>
        </w:rPr>
      </w:pPr>
      <w:r w:rsidRPr="00573C03">
        <w:rPr>
          <w:rFonts w:ascii="Times New Roman" w:hAnsi="Times New Roman" w:cs="Times New Roman"/>
          <w:b/>
          <w:bCs/>
          <w:sz w:val="28"/>
          <w:szCs w:val="28"/>
        </w:rPr>
        <w:t>SOFTWARE CONFIGURATION:</w:t>
      </w:r>
    </w:p>
    <w:p w:rsidR="00624AF6" w:rsidRPr="00573C03" w:rsidRDefault="00624AF6" w:rsidP="00624AF6">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 </w:t>
      </w:r>
      <w:r w:rsidRPr="00573C03">
        <w:rPr>
          <w:rFonts w:ascii="Times New Roman" w:hAnsi="Times New Roman" w:cs="Times New Roman"/>
          <w:b/>
          <w:bCs/>
          <w:sz w:val="28"/>
          <w:szCs w:val="28"/>
        </w:rPr>
        <w:t xml:space="preserve"> </w:t>
      </w:r>
    </w:p>
    <w:p w:rsidR="00624AF6" w:rsidRPr="00573C03" w:rsidRDefault="00624AF6" w:rsidP="00624AF6">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Operating System</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Windows 7 / 10</w:t>
      </w:r>
    </w:p>
    <w:p w:rsidR="00624AF6" w:rsidRPr="00573C03" w:rsidRDefault="00624AF6" w:rsidP="00624AF6">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Environment</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MATLAB</w:t>
      </w:r>
    </w:p>
    <w:p w:rsidR="00624AF6" w:rsidRDefault="00624AF6" w:rsidP="00624AF6">
      <w:pPr>
        <w:spacing w:line="360" w:lineRule="auto"/>
        <w:ind w:left="720"/>
        <w:contextualSpacing/>
        <w:jc w:val="both"/>
        <w:rPr>
          <w:rFonts w:ascii="Times New Roman" w:hAnsi="Times New Roman" w:cs="Times New Roman"/>
          <w:sz w:val="28"/>
          <w:szCs w:val="28"/>
        </w:rPr>
      </w:pPr>
      <w:proofErr w:type="spellStart"/>
      <w:r w:rsidRPr="00573C03">
        <w:rPr>
          <w:rFonts w:ascii="Times New Roman" w:hAnsi="Times New Roman" w:cs="Times New Roman"/>
          <w:sz w:val="28"/>
          <w:szCs w:val="28"/>
        </w:rPr>
        <w:t>Matlab</w:t>
      </w:r>
      <w:proofErr w:type="spellEnd"/>
      <w:r w:rsidRPr="00573C03">
        <w:rPr>
          <w:rFonts w:ascii="Times New Roman" w:hAnsi="Times New Roman" w:cs="Times New Roman"/>
          <w:sz w:val="28"/>
          <w:szCs w:val="28"/>
        </w:rPr>
        <w:tab/>
      </w:r>
      <w:r w:rsidRPr="00573C03">
        <w:rPr>
          <w:rFonts w:ascii="Times New Roman" w:hAnsi="Times New Roman" w:cs="Times New Roman"/>
          <w:sz w:val="28"/>
          <w:szCs w:val="28"/>
        </w:rPr>
        <w:tab/>
        <w:t xml:space="preserve"> </w:t>
      </w:r>
      <w:r w:rsidRPr="00573C03">
        <w:rPr>
          <w:rFonts w:ascii="Times New Roman" w:hAnsi="Times New Roman" w:cs="Times New Roman"/>
          <w:sz w:val="28"/>
          <w:szCs w:val="28"/>
        </w:rPr>
        <w:tab/>
        <w:t>:</w:t>
      </w:r>
      <w:r w:rsidRPr="00573C03">
        <w:rPr>
          <w:rFonts w:ascii="Times New Roman" w:hAnsi="Times New Roman" w:cs="Times New Roman"/>
          <w:sz w:val="28"/>
          <w:szCs w:val="28"/>
        </w:rPr>
        <w:tab/>
        <w:t>Version 18a</w:t>
      </w:r>
    </w:p>
    <w:p w:rsidR="00624AF6" w:rsidRDefault="00624AF6" w:rsidP="00624AF6"/>
    <w:p w:rsidR="00624AF6" w:rsidRDefault="00624AF6">
      <w:pPr>
        <w:rPr>
          <w:rFonts w:ascii="Times New Roman" w:hAnsi="Times New Roman" w:cs="Times New Roman"/>
          <w:sz w:val="28"/>
          <w:szCs w:val="28"/>
        </w:rPr>
      </w:pPr>
      <w:r>
        <w:rPr>
          <w:rFonts w:ascii="Times New Roman" w:hAnsi="Times New Roman" w:cs="Times New Roman"/>
          <w:sz w:val="28"/>
          <w:szCs w:val="28"/>
        </w:rPr>
        <w:br w:type="page"/>
      </w:r>
    </w:p>
    <w:p w:rsidR="00624AF6" w:rsidRDefault="00624AF6" w:rsidP="00624AF6">
      <w:pPr>
        <w:spacing w:line="360" w:lineRule="auto"/>
        <w:jc w:val="both"/>
        <w:rPr>
          <w:rFonts w:ascii="Times New Roman" w:hAnsi="Times New Roman" w:cs="Times New Roman"/>
          <w:b/>
          <w:sz w:val="28"/>
          <w:szCs w:val="28"/>
        </w:rPr>
      </w:pPr>
      <w:r>
        <w:rPr>
          <w:rFonts w:ascii="Times New Roman" w:hAnsi="Times New Roman" w:cs="Times New Roman"/>
          <w:b/>
          <w:sz w:val="28"/>
          <w:szCs w:val="28"/>
        </w:rPr>
        <w:lastRenderedPageBreak/>
        <w:t>REFERENCES</w:t>
      </w:r>
      <w:bookmarkStart w:id="0" w:name="_GoBack"/>
      <w:bookmarkEnd w:id="0"/>
    </w:p>
    <w:p w:rsidR="00624AF6" w:rsidRPr="00624AF6" w:rsidRDefault="00624AF6" w:rsidP="00624AF6">
      <w:pPr>
        <w:pStyle w:val="ListParagraph"/>
        <w:numPr>
          <w:ilvl w:val="0"/>
          <w:numId w:val="3"/>
        </w:numPr>
        <w:spacing w:line="360" w:lineRule="auto"/>
        <w:jc w:val="both"/>
        <w:rPr>
          <w:rFonts w:ascii="Times New Roman" w:hAnsi="Times New Roman" w:cs="Times New Roman"/>
          <w:b/>
          <w:sz w:val="28"/>
          <w:szCs w:val="28"/>
        </w:rPr>
      </w:pPr>
      <w:r w:rsidRPr="00624AF6">
        <w:rPr>
          <w:rFonts w:ascii="Times New Roman" w:hAnsi="Times New Roman" w:cs="Times New Roman"/>
          <w:sz w:val="28"/>
          <w:szCs w:val="28"/>
        </w:rPr>
        <w:t xml:space="preserve">S. Chen and H. Leung, “Chaotic watermarking for video authentication in surveillance applications,” IEEE Trans. Circuits Syst. Video Technol., vol. 18, no. 5, pp. 704–709, May 2008. </w:t>
      </w:r>
    </w:p>
    <w:p w:rsidR="00624AF6" w:rsidRPr="00624AF6" w:rsidRDefault="00624AF6" w:rsidP="00624AF6">
      <w:pPr>
        <w:pStyle w:val="ListParagraph"/>
        <w:numPr>
          <w:ilvl w:val="0"/>
          <w:numId w:val="3"/>
        </w:numPr>
        <w:spacing w:line="360" w:lineRule="auto"/>
        <w:jc w:val="both"/>
        <w:rPr>
          <w:rFonts w:ascii="Times New Roman" w:hAnsi="Times New Roman" w:cs="Times New Roman"/>
          <w:b/>
          <w:sz w:val="28"/>
          <w:szCs w:val="28"/>
        </w:rPr>
      </w:pPr>
      <w:r w:rsidRPr="00624AF6">
        <w:rPr>
          <w:rFonts w:ascii="Times New Roman" w:hAnsi="Times New Roman" w:cs="Times New Roman"/>
          <w:sz w:val="28"/>
          <w:szCs w:val="28"/>
        </w:rPr>
        <w:t xml:space="preserve">B. Zhu, M. Swanson, and A. Tewfik, “When seeing isn’t </w:t>
      </w:r>
      <w:proofErr w:type="gramStart"/>
      <w:r w:rsidRPr="00624AF6">
        <w:rPr>
          <w:rFonts w:ascii="Times New Roman" w:hAnsi="Times New Roman" w:cs="Times New Roman"/>
          <w:sz w:val="28"/>
          <w:szCs w:val="28"/>
        </w:rPr>
        <w:t>believing</w:t>
      </w:r>
      <w:proofErr w:type="gramEnd"/>
      <w:r w:rsidRPr="00624AF6">
        <w:rPr>
          <w:rFonts w:ascii="Times New Roman" w:hAnsi="Times New Roman" w:cs="Times New Roman"/>
          <w:sz w:val="28"/>
          <w:szCs w:val="28"/>
        </w:rPr>
        <w:t xml:space="preserve"> [multimedia authentication technologies],” IEEE Signal Process. Mag., vol. 21, no. 2, pp. 40–49, Mar. 2004. </w:t>
      </w:r>
    </w:p>
    <w:p w:rsidR="00624AF6" w:rsidRPr="00624AF6" w:rsidRDefault="00624AF6" w:rsidP="00624AF6">
      <w:pPr>
        <w:pStyle w:val="ListParagraph"/>
        <w:numPr>
          <w:ilvl w:val="0"/>
          <w:numId w:val="3"/>
        </w:numPr>
        <w:spacing w:line="360" w:lineRule="auto"/>
        <w:jc w:val="both"/>
        <w:rPr>
          <w:rFonts w:ascii="Times New Roman" w:hAnsi="Times New Roman" w:cs="Times New Roman"/>
          <w:b/>
          <w:sz w:val="28"/>
          <w:szCs w:val="28"/>
        </w:rPr>
      </w:pPr>
      <w:r w:rsidRPr="00624AF6">
        <w:rPr>
          <w:rFonts w:ascii="Times New Roman" w:hAnsi="Times New Roman" w:cs="Times New Roman"/>
          <w:sz w:val="28"/>
          <w:szCs w:val="28"/>
        </w:rPr>
        <w:t xml:space="preserve">F. </w:t>
      </w:r>
      <w:proofErr w:type="spellStart"/>
      <w:r w:rsidRPr="00624AF6">
        <w:rPr>
          <w:rFonts w:ascii="Times New Roman" w:hAnsi="Times New Roman" w:cs="Times New Roman"/>
          <w:sz w:val="28"/>
          <w:szCs w:val="28"/>
        </w:rPr>
        <w:t>Bartolini</w:t>
      </w:r>
      <w:proofErr w:type="spellEnd"/>
      <w:r w:rsidRPr="00624AF6">
        <w:rPr>
          <w:rFonts w:ascii="Times New Roman" w:hAnsi="Times New Roman" w:cs="Times New Roman"/>
          <w:sz w:val="28"/>
          <w:szCs w:val="28"/>
        </w:rPr>
        <w:t xml:space="preserve">, A. </w:t>
      </w:r>
      <w:proofErr w:type="spellStart"/>
      <w:r w:rsidRPr="00624AF6">
        <w:rPr>
          <w:rFonts w:ascii="Times New Roman" w:hAnsi="Times New Roman" w:cs="Times New Roman"/>
          <w:sz w:val="28"/>
          <w:szCs w:val="28"/>
        </w:rPr>
        <w:t>Tefas</w:t>
      </w:r>
      <w:proofErr w:type="spellEnd"/>
      <w:r w:rsidRPr="00624AF6">
        <w:rPr>
          <w:rFonts w:ascii="Times New Roman" w:hAnsi="Times New Roman" w:cs="Times New Roman"/>
          <w:sz w:val="28"/>
          <w:szCs w:val="28"/>
        </w:rPr>
        <w:t xml:space="preserve">, M. </w:t>
      </w:r>
      <w:proofErr w:type="spellStart"/>
      <w:r w:rsidRPr="00624AF6">
        <w:rPr>
          <w:rFonts w:ascii="Times New Roman" w:hAnsi="Times New Roman" w:cs="Times New Roman"/>
          <w:sz w:val="28"/>
          <w:szCs w:val="28"/>
        </w:rPr>
        <w:t>Barni</w:t>
      </w:r>
      <w:proofErr w:type="spellEnd"/>
      <w:r w:rsidRPr="00624AF6">
        <w:rPr>
          <w:rFonts w:ascii="Times New Roman" w:hAnsi="Times New Roman" w:cs="Times New Roman"/>
          <w:sz w:val="28"/>
          <w:szCs w:val="28"/>
        </w:rPr>
        <w:t xml:space="preserve">, and I. Pitas, “Image authentication techniques for surveillance applications,” Proc. IEEE, vol. 89, no. 10, pp. 1403–1418, Oct. 2001. </w:t>
      </w:r>
    </w:p>
    <w:p w:rsidR="00624AF6" w:rsidRPr="00624AF6" w:rsidRDefault="00624AF6" w:rsidP="00624AF6">
      <w:pPr>
        <w:pStyle w:val="ListParagraph"/>
        <w:numPr>
          <w:ilvl w:val="0"/>
          <w:numId w:val="3"/>
        </w:numPr>
        <w:spacing w:line="360" w:lineRule="auto"/>
        <w:jc w:val="both"/>
        <w:rPr>
          <w:rFonts w:ascii="Times New Roman" w:hAnsi="Times New Roman" w:cs="Times New Roman"/>
          <w:b/>
          <w:sz w:val="28"/>
          <w:szCs w:val="28"/>
        </w:rPr>
      </w:pPr>
      <w:r w:rsidRPr="00624AF6">
        <w:rPr>
          <w:rFonts w:ascii="Times New Roman" w:hAnsi="Times New Roman" w:cs="Times New Roman"/>
          <w:sz w:val="28"/>
          <w:szCs w:val="28"/>
        </w:rPr>
        <w:t xml:space="preserve">P.-C. Su, C.-S. Wu, I.-F. Chen, C.-Y. </w:t>
      </w:r>
      <w:proofErr w:type="gramStart"/>
      <w:r w:rsidRPr="00624AF6">
        <w:rPr>
          <w:rFonts w:ascii="Times New Roman" w:hAnsi="Times New Roman" w:cs="Times New Roman"/>
          <w:sz w:val="28"/>
          <w:szCs w:val="28"/>
        </w:rPr>
        <w:t>Wu,</w:t>
      </w:r>
      <w:proofErr w:type="gramEnd"/>
      <w:r w:rsidRPr="00624AF6">
        <w:rPr>
          <w:rFonts w:ascii="Times New Roman" w:hAnsi="Times New Roman" w:cs="Times New Roman"/>
          <w:sz w:val="28"/>
          <w:szCs w:val="28"/>
        </w:rPr>
        <w:t xml:space="preserve"> and Y.-C. Wu, “A practical design of digital video watermarking in H.264/AVC for content authentication,” Signal Process, Image </w:t>
      </w:r>
      <w:proofErr w:type="spellStart"/>
      <w:r w:rsidRPr="00624AF6">
        <w:rPr>
          <w:rFonts w:ascii="Times New Roman" w:hAnsi="Times New Roman" w:cs="Times New Roman"/>
          <w:sz w:val="28"/>
          <w:szCs w:val="28"/>
        </w:rPr>
        <w:t>Commun</w:t>
      </w:r>
      <w:proofErr w:type="spellEnd"/>
      <w:r w:rsidRPr="00624AF6">
        <w:rPr>
          <w:rFonts w:ascii="Times New Roman" w:hAnsi="Times New Roman" w:cs="Times New Roman"/>
          <w:sz w:val="28"/>
          <w:szCs w:val="28"/>
        </w:rPr>
        <w:t xml:space="preserve">., vol. 26, nos. 8–9, pp. 413–426, Oct. 2011. </w:t>
      </w:r>
    </w:p>
    <w:p w:rsidR="00624AF6" w:rsidRPr="00624AF6" w:rsidRDefault="00624AF6" w:rsidP="00624AF6">
      <w:pPr>
        <w:pStyle w:val="ListParagraph"/>
        <w:numPr>
          <w:ilvl w:val="0"/>
          <w:numId w:val="3"/>
        </w:numPr>
        <w:spacing w:line="360" w:lineRule="auto"/>
        <w:jc w:val="both"/>
        <w:rPr>
          <w:rFonts w:ascii="Times New Roman" w:hAnsi="Times New Roman" w:cs="Times New Roman"/>
          <w:b/>
          <w:sz w:val="28"/>
          <w:szCs w:val="28"/>
        </w:rPr>
      </w:pPr>
      <w:r w:rsidRPr="00624AF6">
        <w:rPr>
          <w:rFonts w:ascii="Times New Roman" w:hAnsi="Times New Roman" w:cs="Times New Roman"/>
          <w:sz w:val="28"/>
          <w:szCs w:val="28"/>
        </w:rPr>
        <w:t xml:space="preserve">D. </w:t>
      </w:r>
      <w:proofErr w:type="spellStart"/>
      <w:r w:rsidRPr="00624AF6">
        <w:rPr>
          <w:rFonts w:ascii="Times New Roman" w:hAnsi="Times New Roman" w:cs="Times New Roman"/>
          <w:sz w:val="28"/>
          <w:szCs w:val="28"/>
        </w:rPr>
        <w:t>Xu</w:t>
      </w:r>
      <w:proofErr w:type="spellEnd"/>
      <w:r w:rsidRPr="00624AF6">
        <w:rPr>
          <w:rFonts w:ascii="Times New Roman" w:hAnsi="Times New Roman" w:cs="Times New Roman"/>
          <w:sz w:val="28"/>
          <w:szCs w:val="28"/>
        </w:rPr>
        <w:t xml:space="preserve">, R. Wang, and J. Wang, “A novel watermarking scheme for H.264/AVC video authentication,” Signal </w:t>
      </w:r>
      <w:proofErr w:type="gramStart"/>
      <w:r w:rsidRPr="00624AF6">
        <w:rPr>
          <w:rFonts w:ascii="Times New Roman" w:hAnsi="Times New Roman" w:cs="Times New Roman"/>
          <w:sz w:val="28"/>
          <w:szCs w:val="28"/>
        </w:rPr>
        <w:t>Process.,</w:t>
      </w:r>
      <w:proofErr w:type="gramEnd"/>
      <w:r w:rsidRPr="00624AF6">
        <w:rPr>
          <w:rFonts w:ascii="Times New Roman" w:hAnsi="Times New Roman" w:cs="Times New Roman"/>
          <w:sz w:val="28"/>
          <w:szCs w:val="28"/>
        </w:rPr>
        <w:t xml:space="preserve"> Image </w:t>
      </w:r>
      <w:proofErr w:type="spellStart"/>
      <w:r w:rsidRPr="00624AF6">
        <w:rPr>
          <w:rFonts w:ascii="Times New Roman" w:hAnsi="Times New Roman" w:cs="Times New Roman"/>
          <w:sz w:val="28"/>
          <w:szCs w:val="28"/>
        </w:rPr>
        <w:t>Commun</w:t>
      </w:r>
      <w:proofErr w:type="spellEnd"/>
      <w:r w:rsidRPr="00624AF6">
        <w:rPr>
          <w:rFonts w:ascii="Times New Roman" w:hAnsi="Times New Roman" w:cs="Times New Roman"/>
          <w:sz w:val="28"/>
          <w:szCs w:val="28"/>
        </w:rPr>
        <w:t>., vol. 26, no. 6, pp. 267–279, 2011.</w:t>
      </w:r>
    </w:p>
    <w:sectPr w:rsidR="00624AF6" w:rsidRPr="00624AF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1C1E96"/>
    <w:multiLevelType w:val="hybridMultilevel"/>
    <w:tmpl w:val="46AEFF0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12A0810"/>
    <w:multiLevelType w:val="hybridMultilevel"/>
    <w:tmpl w:val="03F2D444"/>
    <w:lvl w:ilvl="0" w:tplc="492ECCC4">
      <w:start w:val="1"/>
      <w:numFmt w:val="decimal"/>
      <w:lvlText w:val="%1."/>
      <w:lvlJc w:val="left"/>
      <w:pPr>
        <w:ind w:left="720" w:hanging="360"/>
      </w:pPr>
      <w:rPr>
        <w:rFonts w:asciiTheme="minorHAnsi" w:hAnsiTheme="minorHAnsi" w:cstheme="minorBidi" w:hint="default"/>
        <w:b w:val="0"/>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54410B2"/>
    <w:multiLevelType w:val="hybridMultilevel"/>
    <w:tmpl w:val="7DEE85F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2182"/>
    <w:rsid w:val="00624AF6"/>
    <w:rsid w:val="007D7AD5"/>
    <w:rsid w:val="0098143E"/>
    <w:rsid w:val="00A921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24AF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24AF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5</Pages>
  <Words>737</Words>
  <Characters>4202</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MATLAB</dc:creator>
  <cp:keywords/>
  <dc:description/>
  <cp:lastModifiedBy>MATLAB</cp:lastModifiedBy>
  <cp:revision>2</cp:revision>
  <dcterms:created xsi:type="dcterms:W3CDTF">2021-10-05T06:26:00Z</dcterms:created>
  <dcterms:modified xsi:type="dcterms:W3CDTF">2021-10-05T06:41:00Z</dcterms:modified>
</cp:coreProperties>
</file>