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91154D" w:rsidRDefault="0091154D" w:rsidP="0091154D">
      <w:pPr>
        <w:spacing w:line="360" w:lineRule="auto"/>
        <w:jc w:val="center"/>
        <w:rPr>
          <w:rFonts w:ascii="Times New Roman" w:hAnsi="Times New Roman" w:cs="Times New Roman"/>
          <w:b/>
          <w:sz w:val="28"/>
          <w:szCs w:val="28"/>
        </w:rPr>
      </w:pPr>
      <w:r w:rsidRPr="0091154D">
        <w:rPr>
          <w:rFonts w:ascii="Times New Roman" w:hAnsi="Times New Roman" w:cs="Times New Roman"/>
          <w:b/>
          <w:sz w:val="28"/>
          <w:szCs w:val="28"/>
        </w:rPr>
        <w:t>CORNER DETECTION AND CLASSIFICATION USING ANISOTROPIC DIRECTIONAL DERIVATIVE REPRESENTATIONS</w:t>
      </w:r>
    </w:p>
    <w:p w:rsidR="0091154D" w:rsidRPr="0091154D" w:rsidRDefault="0091154D" w:rsidP="0091154D">
      <w:pPr>
        <w:spacing w:line="360" w:lineRule="auto"/>
        <w:jc w:val="both"/>
        <w:rPr>
          <w:rFonts w:ascii="Times New Roman" w:hAnsi="Times New Roman" w:cs="Times New Roman"/>
          <w:b/>
          <w:sz w:val="28"/>
          <w:szCs w:val="28"/>
        </w:rPr>
      </w:pPr>
      <w:r w:rsidRPr="0091154D">
        <w:rPr>
          <w:rFonts w:ascii="Times New Roman" w:hAnsi="Times New Roman" w:cs="Times New Roman"/>
          <w:b/>
          <w:sz w:val="28"/>
          <w:szCs w:val="28"/>
        </w:rPr>
        <w:t>ABSTRACT</w:t>
      </w:r>
    </w:p>
    <w:p w:rsidR="0091154D" w:rsidRPr="0091154D" w:rsidRDefault="0091154D" w:rsidP="0091154D">
      <w:p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 xml:space="preserve"> This paper proposes a corner detector and classifier using anisotropic directional derivative (ANDD) representations. The ANDD representation at a pixel is a function of the oriented angle and characterizes the local directional </w:t>
      </w:r>
      <w:r w:rsidRPr="0091154D">
        <w:rPr>
          <w:rFonts w:ascii="Times New Roman" w:hAnsi="Times New Roman" w:cs="Times New Roman"/>
          <w:sz w:val="28"/>
          <w:szCs w:val="28"/>
        </w:rPr>
        <w:t>gray scale</w:t>
      </w:r>
      <w:r w:rsidRPr="0091154D">
        <w:rPr>
          <w:rFonts w:ascii="Times New Roman" w:hAnsi="Times New Roman" w:cs="Times New Roman"/>
          <w:sz w:val="28"/>
          <w:szCs w:val="28"/>
        </w:rPr>
        <w:t xml:space="preserve"> variation around the pixel. The proposed corner detector fuses the ideas of the contour- and intensity-based detection. It consists of three cascaded blocks. First, the edge map of an image is obtained by the </w:t>
      </w:r>
      <w:proofErr w:type="gramStart"/>
      <w:r w:rsidRPr="0091154D">
        <w:rPr>
          <w:rFonts w:ascii="Times New Roman" w:hAnsi="Times New Roman" w:cs="Times New Roman"/>
          <w:sz w:val="28"/>
          <w:szCs w:val="28"/>
        </w:rPr>
        <w:t>Canny</w:t>
      </w:r>
      <w:proofErr w:type="gramEnd"/>
      <w:r w:rsidRPr="0091154D">
        <w:rPr>
          <w:rFonts w:ascii="Times New Roman" w:hAnsi="Times New Roman" w:cs="Times New Roman"/>
          <w:sz w:val="28"/>
          <w:szCs w:val="28"/>
        </w:rPr>
        <w:t xml:space="preserve"> detector and from which contours are extracted and patched. Next, the ANDD representation at each pixel on contours is calculated and normalized by its maximal magnitude. The area surrounded by the normalized ANDD representation forms a new corner measure. Finally, the </w:t>
      </w:r>
      <w:r w:rsidRPr="0091154D">
        <w:rPr>
          <w:rFonts w:ascii="Times New Roman" w:hAnsi="Times New Roman" w:cs="Times New Roman"/>
          <w:sz w:val="28"/>
          <w:szCs w:val="28"/>
        </w:rPr>
        <w:t>no maximum</w:t>
      </w:r>
      <w:r w:rsidRPr="0091154D">
        <w:rPr>
          <w:rFonts w:ascii="Times New Roman" w:hAnsi="Times New Roman" w:cs="Times New Roman"/>
          <w:sz w:val="28"/>
          <w:szCs w:val="28"/>
        </w:rPr>
        <w:t xml:space="preserve"> suppression and </w:t>
      </w:r>
      <w:r w:rsidRPr="0091154D">
        <w:rPr>
          <w:rFonts w:ascii="Times New Roman" w:hAnsi="Times New Roman" w:cs="Times New Roman"/>
          <w:sz w:val="28"/>
          <w:szCs w:val="28"/>
        </w:rPr>
        <w:t>Thresholding</w:t>
      </w:r>
      <w:r w:rsidRPr="0091154D">
        <w:rPr>
          <w:rFonts w:ascii="Times New Roman" w:hAnsi="Times New Roman" w:cs="Times New Roman"/>
          <w:sz w:val="28"/>
          <w:szCs w:val="28"/>
        </w:rPr>
        <w:t xml:space="preserve"> are operated on each contour to find corners in terms of the corner measure. Moreover, a corner classifier based on the peak number of the ANDD representation is given. Experiments are made to evaluate the proposed detector and classifier. The proposed detector is competitive with the two recent state-of-the-art corner detectors, the He &amp; Yung detector and CPDA detector, in detection capability and attains higher repeatability under affine transforms. The proposed classifier can discriminate effectively simple corners, Y-type corners, and higher order corners</w:t>
      </w:r>
    </w:p>
    <w:p w:rsidR="0091154D" w:rsidRDefault="0091154D">
      <w:pPr>
        <w:rPr>
          <w:rFonts w:ascii="Times New Roman" w:hAnsi="Times New Roman" w:cs="Times New Roman"/>
          <w:sz w:val="28"/>
          <w:szCs w:val="28"/>
        </w:rPr>
      </w:pPr>
      <w:r>
        <w:rPr>
          <w:rFonts w:ascii="Times New Roman" w:hAnsi="Times New Roman" w:cs="Times New Roman"/>
          <w:sz w:val="28"/>
          <w:szCs w:val="28"/>
        </w:rPr>
        <w:br w:type="page"/>
      </w:r>
    </w:p>
    <w:p w:rsidR="0091154D" w:rsidRPr="0091154D" w:rsidRDefault="0091154D" w:rsidP="0091154D">
      <w:pPr>
        <w:spacing w:line="360" w:lineRule="auto"/>
        <w:jc w:val="both"/>
        <w:rPr>
          <w:rFonts w:ascii="Times New Roman" w:hAnsi="Times New Roman" w:cs="Times New Roman"/>
          <w:b/>
          <w:sz w:val="28"/>
          <w:szCs w:val="28"/>
        </w:rPr>
      </w:pPr>
      <w:r w:rsidRPr="0091154D">
        <w:rPr>
          <w:rFonts w:ascii="Times New Roman" w:hAnsi="Times New Roman" w:cs="Times New Roman"/>
          <w:b/>
          <w:sz w:val="28"/>
          <w:szCs w:val="28"/>
        </w:rPr>
        <w:lastRenderedPageBreak/>
        <w:t>EXISTING SYSTEM</w:t>
      </w:r>
    </w:p>
    <w:p w:rsidR="0091154D" w:rsidRPr="0091154D" w:rsidRDefault="0091154D" w:rsidP="0091154D">
      <w:p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 xml:space="preserve">In this paper, the anisotropic Gaussian directional derivative kernels are used to extract fine multidirectional intensity variations of a </w:t>
      </w:r>
      <w:r w:rsidRPr="0091154D">
        <w:rPr>
          <w:rFonts w:ascii="Times New Roman" w:hAnsi="Times New Roman" w:cs="Times New Roman"/>
          <w:sz w:val="28"/>
          <w:szCs w:val="28"/>
        </w:rPr>
        <w:t>gray scale</w:t>
      </w:r>
      <w:r w:rsidRPr="0091154D">
        <w:rPr>
          <w:rFonts w:ascii="Times New Roman" w:hAnsi="Times New Roman" w:cs="Times New Roman"/>
          <w:sz w:val="28"/>
          <w:szCs w:val="28"/>
        </w:rPr>
        <w:t xml:space="preserve"> image for corner detection and classification. A universal corner model (UCM) is used to describe simple (L-type) corners and composite or </w:t>
      </w:r>
      <w:r w:rsidRPr="0091154D">
        <w:rPr>
          <w:rFonts w:ascii="Times New Roman" w:hAnsi="Times New Roman" w:cs="Times New Roman"/>
          <w:sz w:val="28"/>
          <w:szCs w:val="28"/>
        </w:rPr>
        <w:t>high order</w:t>
      </w:r>
      <w:r w:rsidRPr="0091154D">
        <w:rPr>
          <w:rFonts w:ascii="Times New Roman" w:hAnsi="Times New Roman" w:cs="Times New Roman"/>
          <w:sz w:val="28"/>
          <w:szCs w:val="28"/>
        </w:rPr>
        <w:t xml:space="preserve"> corners, including Y-type, X-type, and star-like corners. The anisotropic directional derivative (ANDD) representation of the UCM is derived analytically. It is shown that the ANDD representation of a corner is expressed as the sum of several basic components and whose number indicates the type of the corner. Each ANDD filter is an anisotropic Gaussian convolution kernel followed by a directional derivative operator, which can conciliate the conflict between noise robu</w:t>
      </w:r>
      <w:r w:rsidRPr="0091154D">
        <w:rPr>
          <w:rFonts w:ascii="Times New Roman" w:hAnsi="Times New Roman" w:cs="Times New Roman"/>
          <w:sz w:val="28"/>
          <w:szCs w:val="28"/>
        </w:rPr>
        <w:t xml:space="preserve">stness and detail </w:t>
      </w:r>
      <w:proofErr w:type="gramStart"/>
      <w:r w:rsidRPr="0091154D">
        <w:rPr>
          <w:rFonts w:ascii="Times New Roman" w:hAnsi="Times New Roman" w:cs="Times New Roman"/>
          <w:sz w:val="28"/>
          <w:szCs w:val="28"/>
        </w:rPr>
        <w:t xml:space="preserve">preservation </w:t>
      </w:r>
      <w:r w:rsidRPr="0091154D">
        <w:rPr>
          <w:rFonts w:ascii="Times New Roman" w:hAnsi="Times New Roman" w:cs="Times New Roman"/>
          <w:sz w:val="28"/>
          <w:szCs w:val="28"/>
        </w:rPr>
        <w:t>.</w:t>
      </w:r>
      <w:proofErr w:type="gramEnd"/>
      <w:r w:rsidRPr="0091154D">
        <w:rPr>
          <w:rFonts w:ascii="Times New Roman" w:hAnsi="Times New Roman" w:cs="Times New Roman"/>
          <w:sz w:val="28"/>
          <w:szCs w:val="28"/>
        </w:rPr>
        <w:t xml:space="preserve"> Moreover, the analytic expression of the ANDD representation makes it easier to analyze its properties such as noise-robustness and corner resolution, to construct corner measure for detection, and to design corner classifier</w:t>
      </w:r>
    </w:p>
    <w:p w:rsidR="0091154D" w:rsidRPr="0091154D" w:rsidRDefault="0091154D" w:rsidP="0091154D">
      <w:pPr>
        <w:spacing w:line="360" w:lineRule="auto"/>
        <w:jc w:val="both"/>
        <w:rPr>
          <w:rFonts w:ascii="Times New Roman" w:hAnsi="Times New Roman" w:cs="Times New Roman"/>
          <w:b/>
          <w:sz w:val="28"/>
          <w:szCs w:val="28"/>
        </w:rPr>
      </w:pPr>
      <w:r w:rsidRPr="0091154D">
        <w:rPr>
          <w:rFonts w:ascii="Times New Roman" w:hAnsi="Times New Roman" w:cs="Times New Roman"/>
          <w:b/>
          <w:sz w:val="28"/>
          <w:szCs w:val="28"/>
        </w:rPr>
        <w:t>DISADVANTAGES</w:t>
      </w:r>
    </w:p>
    <w:p w:rsidR="0091154D" w:rsidRPr="0091154D" w:rsidRDefault="0091154D" w:rsidP="0091154D">
      <w:pPr>
        <w:pStyle w:val="ListParagraph"/>
        <w:numPr>
          <w:ilvl w:val="0"/>
          <w:numId w:val="1"/>
        </w:numPr>
        <w:spacing w:line="360" w:lineRule="auto"/>
        <w:jc w:val="both"/>
        <w:rPr>
          <w:rFonts w:ascii="Times New Roman" w:hAnsi="Times New Roman" w:cs="Times New Roman"/>
          <w:color w:val="2E2E2E"/>
          <w:sz w:val="28"/>
          <w:szCs w:val="28"/>
        </w:rPr>
      </w:pPr>
      <w:r w:rsidRPr="0091154D">
        <w:rPr>
          <w:rFonts w:ascii="Times New Roman" w:hAnsi="Times New Roman" w:cs="Times New Roman"/>
          <w:color w:val="2E2E2E"/>
          <w:sz w:val="28"/>
          <w:szCs w:val="28"/>
        </w:rPr>
        <w:t>Ring</w:t>
      </w:r>
      <w:r w:rsidRPr="0091154D">
        <w:rPr>
          <w:rFonts w:ascii="Times New Roman" w:hAnsi="Times New Roman" w:cs="Times New Roman"/>
          <w:color w:val="2E2E2E"/>
          <w:sz w:val="28"/>
          <w:szCs w:val="28"/>
        </w:rPr>
        <w:t xml:space="preserve"> effect near the edges because of their high-frequency response.</w:t>
      </w:r>
    </w:p>
    <w:p w:rsidR="0091154D" w:rsidRPr="0091154D" w:rsidRDefault="0091154D" w:rsidP="0091154D">
      <w:pPr>
        <w:pStyle w:val="ListParagraph"/>
        <w:numPr>
          <w:ilvl w:val="0"/>
          <w:numId w:val="1"/>
        </w:num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Performance was comparatively low</w:t>
      </w:r>
    </w:p>
    <w:p w:rsidR="0091154D" w:rsidRDefault="0091154D">
      <w:pPr>
        <w:rPr>
          <w:rFonts w:ascii="Times New Roman" w:hAnsi="Times New Roman" w:cs="Times New Roman"/>
          <w:b/>
          <w:sz w:val="28"/>
          <w:szCs w:val="28"/>
        </w:rPr>
      </w:pPr>
      <w:r>
        <w:rPr>
          <w:rFonts w:ascii="Times New Roman" w:hAnsi="Times New Roman" w:cs="Times New Roman"/>
          <w:b/>
          <w:sz w:val="28"/>
          <w:szCs w:val="28"/>
        </w:rPr>
        <w:br w:type="page"/>
      </w:r>
    </w:p>
    <w:p w:rsidR="0091154D" w:rsidRPr="0091154D" w:rsidRDefault="0091154D" w:rsidP="0091154D">
      <w:pPr>
        <w:spacing w:line="360" w:lineRule="auto"/>
        <w:jc w:val="both"/>
        <w:rPr>
          <w:rFonts w:ascii="Times New Roman" w:hAnsi="Times New Roman" w:cs="Times New Roman"/>
          <w:b/>
          <w:sz w:val="28"/>
          <w:szCs w:val="28"/>
        </w:rPr>
      </w:pPr>
      <w:r w:rsidRPr="0091154D">
        <w:rPr>
          <w:rFonts w:ascii="Times New Roman" w:hAnsi="Times New Roman" w:cs="Times New Roman"/>
          <w:b/>
          <w:sz w:val="28"/>
          <w:szCs w:val="28"/>
        </w:rPr>
        <w:lastRenderedPageBreak/>
        <w:t>PROPOSED SYSTEM</w:t>
      </w:r>
    </w:p>
    <w:p w:rsidR="0091154D" w:rsidRPr="0091154D" w:rsidRDefault="0091154D" w:rsidP="0091154D">
      <w:p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 xml:space="preserve">In this paper, we have proposed the corner detector and classifier based on the ANDD representations on contours. The detector is evaluated from detection capability, localization error, and repeatability under image affine transforms. The experimental results show that it is very </w:t>
      </w:r>
      <w:r w:rsidRPr="0091154D">
        <w:rPr>
          <w:rFonts w:ascii="Times New Roman" w:hAnsi="Times New Roman" w:cs="Times New Roman"/>
          <w:sz w:val="28"/>
          <w:szCs w:val="28"/>
        </w:rPr>
        <w:t>competitive</w:t>
      </w:r>
      <w:r w:rsidRPr="0091154D">
        <w:rPr>
          <w:rFonts w:ascii="Times New Roman" w:hAnsi="Times New Roman" w:cs="Times New Roman"/>
          <w:sz w:val="28"/>
          <w:szCs w:val="28"/>
        </w:rPr>
        <w:t xml:space="preserve"> with the recent state-of-the-art corner detectors. Its good detection performance is owing to the reasonable fusion of the </w:t>
      </w:r>
      <w:r w:rsidRPr="0091154D">
        <w:rPr>
          <w:rFonts w:ascii="Times New Roman" w:hAnsi="Times New Roman" w:cs="Times New Roman"/>
          <w:sz w:val="28"/>
          <w:szCs w:val="28"/>
        </w:rPr>
        <w:t>contour based</w:t>
      </w:r>
      <w:r w:rsidRPr="0091154D">
        <w:rPr>
          <w:rFonts w:ascii="Times New Roman" w:hAnsi="Times New Roman" w:cs="Times New Roman"/>
          <w:sz w:val="28"/>
          <w:szCs w:val="28"/>
        </w:rPr>
        <w:t xml:space="preserve"> detection with intensity-based detection. Contour extraction reduces the </w:t>
      </w:r>
      <w:r w:rsidRPr="0091154D">
        <w:rPr>
          <w:rFonts w:ascii="Times New Roman" w:hAnsi="Times New Roman" w:cs="Times New Roman"/>
          <w:sz w:val="28"/>
          <w:szCs w:val="28"/>
        </w:rPr>
        <w:t>occurrence</w:t>
      </w:r>
      <w:r w:rsidRPr="0091154D">
        <w:rPr>
          <w:rFonts w:ascii="Times New Roman" w:hAnsi="Times New Roman" w:cs="Times New Roman"/>
          <w:sz w:val="28"/>
          <w:szCs w:val="28"/>
        </w:rPr>
        <w:t xml:space="preserve"> probability of false corners and the fine intensity variation information on contours enhances the ability to capture true corners. Corners are anisotropic local features in images. The fine description of local intensity variations of corners becomes the key of corner detection and classification. The ANDD representations provide a powerful tool of the fine description. Starting from the analytic ANDD representation of the UCM, the corner </w:t>
      </w:r>
      <w:r w:rsidRPr="0091154D">
        <w:rPr>
          <w:rFonts w:ascii="Times New Roman" w:hAnsi="Times New Roman" w:cs="Times New Roman"/>
          <w:sz w:val="28"/>
          <w:szCs w:val="28"/>
        </w:rPr>
        <w:t>resolution</w:t>
      </w:r>
      <w:r w:rsidRPr="0091154D">
        <w:rPr>
          <w:rFonts w:ascii="Times New Roman" w:hAnsi="Times New Roman" w:cs="Times New Roman"/>
          <w:sz w:val="28"/>
          <w:szCs w:val="28"/>
        </w:rPr>
        <w:t xml:space="preserve"> can be quantitively analyzed and the corner measure can be analytically defined. Moreover, based on the characteristics of the ANDD representations of different kinds of corners, the simple but efficient corner classifier is developed, which can classify corners into simple corners, Y-type corners, and higher order corners.</w:t>
      </w:r>
    </w:p>
    <w:p w:rsidR="0091154D" w:rsidRPr="0091154D" w:rsidRDefault="0091154D" w:rsidP="0091154D">
      <w:pPr>
        <w:spacing w:line="360" w:lineRule="auto"/>
        <w:jc w:val="both"/>
        <w:rPr>
          <w:rFonts w:ascii="Times New Roman" w:hAnsi="Times New Roman" w:cs="Times New Roman"/>
          <w:b/>
          <w:sz w:val="28"/>
          <w:szCs w:val="28"/>
        </w:rPr>
      </w:pPr>
      <w:r w:rsidRPr="0091154D">
        <w:rPr>
          <w:rFonts w:ascii="Times New Roman" w:hAnsi="Times New Roman" w:cs="Times New Roman"/>
          <w:b/>
          <w:sz w:val="28"/>
          <w:szCs w:val="28"/>
        </w:rPr>
        <w:t>ADVANTAGES</w:t>
      </w:r>
    </w:p>
    <w:p w:rsidR="0091154D" w:rsidRPr="0091154D" w:rsidRDefault="0091154D" w:rsidP="0091154D">
      <w:pPr>
        <w:pStyle w:val="ListParagraph"/>
        <w:numPr>
          <w:ilvl w:val="0"/>
          <w:numId w:val="2"/>
        </w:num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The accuracy rate was very high compared to the previous systems</w:t>
      </w:r>
    </w:p>
    <w:p w:rsidR="0091154D" w:rsidRPr="0091154D" w:rsidRDefault="0091154D" w:rsidP="0091154D">
      <w:pPr>
        <w:pStyle w:val="ListParagraph"/>
        <w:numPr>
          <w:ilvl w:val="0"/>
          <w:numId w:val="2"/>
        </w:numPr>
        <w:spacing w:line="360" w:lineRule="auto"/>
        <w:jc w:val="both"/>
        <w:rPr>
          <w:rFonts w:ascii="Times New Roman" w:hAnsi="Times New Roman" w:cs="Times New Roman"/>
          <w:sz w:val="28"/>
          <w:szCs w:val="28"/>
        </w:rPr>
      </w:pPr>
      <w:r w:rsidRPr="0091154D">
        <w:rPr>
          <w:rFonts w:ascii="Times New Roman" w:hAnsi="Times New Roman" w:cs="Times New Roman"/>
          <w:sz w:val="28"/>
          <w:szCs w:val="28"/>
        </w:rPr>
        <w:t>The error rate was very minimal and it achieves higher correct rate</w:t>
      </w:r>
    </w:p>
    <w:p w:rsidR="0091154D" w:rsidRDefault="0091154D">
      <w:pPr>
        <w:rPr>
          <w:rFonts w:ascii="Times New Roman" w:hAnsi="Times New Roman" w:cs="Times New Roman"/>
          <w:sz w:val="28"/>
          <w:szCs w:val="28"/>
        </w:rPr>
      </w:pPr>
      <w:r>
        <w:rPr>
          <w:rFonts w:ascii="Times New Roman" w:hAnsi="Times New Roman" w:cs="Times New Roman"/>
          <w:sz w:val="28"/>
          <w:szCs w:val="28"/>
        </w:rPr>
        <w:br w:type="page"/>
      </w:r>
    </w:p>
    <w:p w:rsidR="0091154D" w:rsidRPr="00573C03" w:rsidRDefault="0091154D" w:rsidP="0091154D">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91154D" w:rsidRPr="00573C03" w:rsidRDefault="0091154D" w:rsidP="0091154D">
      <w:pPr>
        <w:autoSpaceDE w:val="0"/>
        <w:autoSpaceDN w:val="0"/>
        <w:adjustRightInd w:val="0"/>
        <w:spacing w:after="0" w:line="360" w:lineRule="auto"/>
        <w:jc w:val="both"/>
        <w:rPr>
          <w:rFonts w:ascii="Times New Roman" w:hAnsi="Times New Roman" w:cs="Times New Roman"/>
          <w:b/>
          <w:bCs/>
          <w:sz w:val="28"/>
          <w:szCs w:val="28"/>
        </w:rPr>
      </w:pPr>
    </w:p>
    <w:p w:rsidR="0091154D" w:rsidRPr="00573C03" w:rsidRDefault="0091154D" w:rsidP="0091154D">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91154D" w:rsidRPr="00573C03" w:rsidRDefault="0091154D" w:rsidP="0091154D">
      <w:pPr>
        <w:spacing w:line="360" w:lineRule="auto"/>
        <w:ind w:left="720"/>
        <w:contextualSpacing/>
        <w:jc w:val="both"/>
        <w:rPr>
          <w:rFonts w:ascii="Times New Roman" w:hAnsi="Times New Roman" w:cs="Times New Roman"/>
          <w:sz w:val="28"/>
          <w:szCs w:val="28"/>
        </w:rPr>
      </w:pPr>
    </w:p>
    <w:p w:rsidR="0091154D" w:rsidRPr="00573C03" w:rsidRDefault="0091154D" w:rsidP="0091154D">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91154D" w:rsidRPr="00573C03" w:rsidRDefault="0091154D" w:rsidP="0091154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91154D" w:rsidRDefault="0091154D" w:rsidP="0091154D">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91154D" w:rsidRDefault="0091154D" w:rsidP="0091154D"/>
    <w:p w:rsidR="0091154D" w:rsidRDefault="0091154D">
      <w:pPr>
        <w:rPr>
          <w:rFonts w:ascii="Times New Roman" w:hAnsi="Times New Roman" w:cs="Times New Roman"/>
          <w:sz w:val="28"/>
          <w:szCs w:val="28"/>
        </w:rPr>
      </w:pPr>
      <w:r>
        <w:rPr>
          <w:rFonts w:ascii="Times New Roman" w:hAnsi="Times New Roman" w:cs="Times New Roman"/>
          <w:sz w:val="28"/>
          <w:szCs w:val="28"/>
        </w:rPr>
        <w:br w:type="page"/>
      </w:r>
    </w:p>
    <w:p w:rsidR="0091154D" w:rsidRDefault="0091154D" w:rsidP="0091154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91154D" w:rsidRPr="0091154D" w:rsidRDefault="0091154D" w:rsidP="0091154D">
      <w:pPr>
        <w:pStyle w:val="ListParagraph"/>
        <w:numPr>
          <w:ilvl w:val="0"/>
          <w:numId w:val="4"/>
        </w:numPr>
        <w:spacing w:line="360" w:lineRule="auto"/>
        <w:jc w:val="both"/>
        <w:rPr>
          <w:rFonts w:ascii="Times New Roman" w:hAnsi="Times New Roman" w:cs="Times New Roman"/>
          <w:b/>
          <w:sz w:val="28"/>
          <w:szCs w:val="28"/>
        </w:rPr>
      </w:pPr>
      <w:r w:rsidRPr="0091154D">
        <w:rPr>
          <w:rFonts w:ascii="Times New Roman" w:hAnsi="Times New Roman" w:cs="Times New Roman"/>
          <w:sz w:val="28"/>
          <w:szCs w:val="28"/>
        </w:rPr>
        <w:t xml:space="preserve"> H. P. </w:t>
      </w:r>
      <w:proofErr w:type="spellStart"/>
      <w:r w:rsidRPr="0091154D">
        <w:rPr>
          <w:rFonts w:ascii="Times New Roman" w:hAnsi="Times New Roman" w:cs="Times New Roman"/>
          <w:sz w:val="28"/>
          <w:szCs w:val="28"/>
        </w:rPr>
        <w:t>Moravec</w:t>
      </w:r>
      <w:proofErr w:type="spellEnd"/>
      <w:r w:rsidRPr="0091154D">
        <w:rPr>
          <w:rFonts w:ascii="Times New Roman" w:hAnsi="Times New Roman" w:cs="Times New Roman"/>
          <w:sz w:val="28"/>
          <w:szCs w:val="28"/>
        </w:rPr>
        <w:t xml:space="preserve">, “Toward automatic visual obstacle avoidance,” in Proc. 5th Int. Joint Conf. </w:t>
      </w:r>
      <w:proofErr w:type="spellStart"/>
      <w:r w:rsidRPr="0091154D">
        <w:rPr>
          <w:rFonts w:ascii="Times New Roman" w:hAnsi="Times New Roman" w:cs="Times New Roman"/>
          <w:sz w:val="28"/>
          <w:szCs w:val="28"/>
        </w:rPr>
        <w:t>Artif</w:t>
      </w:r>
      <w:proofErr w:type="spellEnd"/>
      <w:r w:rsidRPr="0091154D">
        <w:rPr>
          <w:rFonts w:ascii="Times New Roman" w:hAnsi="Times New Roman" w:cs="Times New Roman"/>
          <w:sz w:val="28"/>
          <w:szCs w:val="28"/>
        </w:rPr>
        <w:t xml:space="preserve">. </w:t>
      </w:r>
      <w:proofErr w:type="spellStart"/>
      <w:proofErr w:type="gramStart"/>
      <w:r w:rsidRPr="0091154D">
        <w:rPr>
          <w:rFonts w:ascii="Times New Roman" w:hAnsi="Times New Roman" w:cs="Times New Roman"/>
          <w:sz w:val="28"/>
          <w:szCs w:val="28"/>
        </w:rPr>
        <w:t>Inte</w:t>
      </w:r>
      <w:bookmarkStart w:id="0" w:name="_GoBack"/>
      <w:bookmarkEnd w:id="0"/>
      <w:r w:rsidRPr="0091154D">
        <w:rPr>
          <w:rFonts w:ascii="Times New Roman" w:hAnsi="Times New Roman" w:cs="Times New Roman"/>
          <w:sz w:val="28"/>
          <w:szCs w:val="28"/>
        </w:rPr>
        <w:t>ll</w:t>
      </w:r>
      <w:proofErr w:type="spellEnd"/>
      <w:r w:rsidRPr="0091154D">
        <w:rPr>
          <w:rFonts w:ascii="Times New Roman" w:hAnsi="Times New Roman" w:cs="Times New Roman"/>
          <w:sz w:val="28"/>
          <w:szCs w:val="28"/>
        </w:rPr>
        <w:t>.,</w:t>
      </w:r>
      <w:proofErr w:type="gramEnd"/>
      <w:r w:rsidRPr="0091154D">
        <w:rPr>
          <w:rFonts w:ascii="Times New Roman" w:hAnsi="Times New Roman" w:cs="Times New Roman"/>
          <w:sz w:val="28"/>
          <w:szCs w:val="28"/>
        </w:rPr>
        <w:t xml:space="preserve"> Cambridge, MA, USA, 1977, p. 584. </w:t>
      </w:r>
    </w:p>
    <w:p w:rsidR="0091154D" w:rsidRPr="0091154D" w:rsidRDefault="0091154D" w:rsidP="0091154D">
      <w:pPr>
        <w:pStyle w:val="ListParagraph"/>
        <w:numPr>
          <w:ilvl w:val="0"/>
          <w:numId w:val="4"/>
        </w:numPr>
        <w:spacing w:line="360" w:lineRule="auto"/>
        <w:jc w:val="both"/>
        <w:rPr>
          <w:rFonts w:ascii="Times New Roman" w:hAnsi="Times New Roman" w:cs="Times New Roman"/>
          <w:b/>
          <w:sz w:val="28"/>
          <w:szCs w:val="28"/>
        </w:rPr>
      </w:pPr>
      <w:r w:rsidRPr="0091154D">
        <w:rPr>
          <w:rFonts w:ascii="Times New Roman" w:hAnsi="Times New Roman" w:cs="Times New Roman"/>
          <w:sz w:val="28"/>
          <w:szCs w:val="28"/>
        </w:rPr>
        <w:t xml:space="preserve">C. Harris and M. Stephens, “A combined corner and edge detector,” in Proc. 4th </w:t>
      </w:r>
      <w:proofErr w:type="spellStart"/>
      <w:r w:rsidRPr="0091154D">
        <w:rPr>
          <w:rFonts w:ascii="Times New Roman" w:hAnsi="Times New Roman" w:cs="Times New Roman"/>
          <w:sz w:val="28"/>
          <w:szCs w:val="28"/>
        </w:rPr>
        <w:t>Alvey</w:t>
      </w:r>
      <w:proofErr w:type="spellEnd"/>
      <w:r w:rsidRPr="0091154D">
        <w:rPr>
          <w:rFonts w:ascii="Times New Roman" w:hAnsi="Times New Roman" w:cs="Times New Roman"/>
          <w:sz w:val="28"/>
          <w:szCs w:val="28"/>
        </w:rPr>
        <w:t xml:space="preserve"> Vision Conf., 1988, pp. 147–151. </w:t>
      </w:r>
    </w:p>
    <w:p w:rsidR="0091154D" w:rsidRPr="0091154D" w:rsidRDefault="0091154D" w:rsidP="0091154D">
      <w:pPr>
        <w:pStyle w:val="ListParagraph"/>
        <w:numPr>
          <w:ilvl w:val="0"/>
          <w:numId w:val="4"/>
        </w:numPr>
        <w:spacing w:line="360" w:lineRule="auto"/>
        <w:jc w:val="both"/>
        <w:rPr>
          <w:rFonts w:ascii="Times New Roman" w:hAnsi="Times New Roman" w:cs="Times New Roman"/>
          <w:b/>
          <w:sz w:val="28"/>
          <w:szCs w:val="28"/>
        </w:rPr>
      </w:pPr>
      <w:r w:rsidRPr="0091154D">
        <w:rPr>
          <w:rFonts w:ascii="Times New Roman" w:hAnsi="Times New Roman" w:cs="Times New Roman"/>
          <w:sz w:val="28"/>
          <w:szCs w:val="28"/>
        </w:rPr>
        <w:t xml:space="preserve">J. A. Noble, “Finding corners,” Image Vis. </w:t>
      </w:r>
      <w:proofErr w:type="spellStart"/>
      <w:r w:rsidRPr="0091154D">
        <w:rPr>
          <w:rFonts w:ascii="Times New Roman" w:hAnsi="Times New Roman" w:cs="Times New Roman"/>
          <w:sz w:val="28"/>
          <w:szCs w:val="28"/>
        </w:rPr>
        <w:t>Comput</w:t>
      </w:r>
      <w:proofErr w:type="spellEnd"/>
      <w:r w:rsidRPr="0091154D">
        <w:rPr>
          <w:rFonts w:ascii="Times New Roman" w:hAnsi="Times New Roman" w:cs="Times New Roman"/>
          <w:sz w:val="28"/>
          <w:szCs w:val="28"/>
        </w:rPr>
        <w:t xml:space="preserve">., vol. 6, no. 2, pp. 121–128, 1988. </w:t>
      </w:r>
    </w:p>
    <w:p w:rsidR="0091154D" w:rsidRPr="0091154D" w:rsidRDefault="0091154D" w:rsidP="0091154D">
      <w:pPr>
        <w:pStyle w:val="ListParagraph"/>
        <w:numPr>
          <w:ilvl w:val="0"/>
          <w:numId w:val="4"/>
        </w:numPr>
        <w:spacing w:line="360" w:lineRule="auto"/>
        <w:jc w:val="both"/>
        <w:rPr>
          <w:rFonts w:ascii="Times New Roman" w:hAnsi="Times New Roman" w:cs="Times New Roman"/>
          <w:b/>
          <w:sz w:val="28"/>
          <w:szCs w:val="28"/>
        </w:rPr>
      </w:pPr>
      <w:r w:rsidRPr="0091154D">
        <w:rPr>
          <w:rFonts w:ascii="Times New Roman" w:hAnsi="Times New Roman" w:cs="Times New Roman"/>
          <w:sz w:val="28"/>
          <w:szCs w:val="28"/>
        </w:rPr>
        <w:t xml:space="preserve">P. </w:t>
      </w:r>
      <w:proofErr w:type="spellStart"/>
      <w:r w:rsidRPr="0091154D">
        <w:rPr>
          <w:rFonts w:ascii="Times New Roman" w:hAnsi="Times New Roman" w:cs="Times New Roman"/>
          <w:sz w:val="28"/>
          <w:szCs w:val="28"/>
        </w:rPr>
        <w:t>Perona</w:t>
      </w:r>
      <w:proofErr w:type="spellEnd"/>
      <w:r w:rsidRPr="0091154D">
        <w:rPr>
          <w:rFonts w:ascii="Times New Roman" w:hAnsi="Times New Roman" w:cs="Times New Roman"/>
          <w:sz w:val="28"/>
          <w:szCs w:val="28"/>
        </w:rPr>
        <w:t xml:space="preserve">, “Steerable-scalable kernels for edge detection and junction analysis,” Image Vis. </w:t>
      </w:r>
      <w:proofErr w:type="spellStart"/>
      <w:r w:rsidRPr="0091154D">
        <w:rPr>
          <w:rFonts w:ascii="Times New Roman" w:hAnsi="Times New Roman" w:cs="Times New Roman"/>
          <w:sz w:val="28"/>
          <w:szCs w:val="28"/>
        </w:rPr>
        <w:t>Comput</w:t>
      </w:r>
      <w:proofErr w:type="spellEnd"/>
      <w:r w:rsidRPr="0091154D">
        <w:rPr>
          <w:rFonts w:ascii="Times New Roman" w:hAnsi="Times New Roman" w:cs="Times New Roman"/>
          <w:sz w:val="28"/>
          <w:szCs w:val="28"/>
        </w:rPr>
        <w:t>., vol. 10, no. 10, pp. 663–672, 1992</w:t>
      </w:r>
      <w:r w:rsidRPr="0091154D">
        <w:rPr>
          <w:rFonts w:ascii="Times New Roman" w:hAnsi="Times New Roman" w:cs="Times New Roman"/>
          <w:sz w:val="28"/>
          <w:szCs w:val="28"/>
        </w:rPr>
        <w:t>.</w:t>
      </w:r>
    </w:p>
    <w:p w:rsidR="0091154D" w:rsidRPr="0091154D" w:rsidRDefault="0091154D" w:rsidP="0091154D">
      <w:pPr>
        <w:pStyle w:val="ListParagraph"/>
        <w:numPr>
          <w:ilvl w:val="0"/>
          <w:numId w:val="4"/>
        </w:numPr>
        <w:spacing w:line="360" w:lineRule="auto"/>
        <w:jc w:val="both"/>
        <w:rPr>
          <w:rFonts w:ascii="Times New Roman" w:hAnsi="Times New Roman" w:cs="Times New Roman"/>
          <w:b/>
          <w:sz w:val="28"/>
          <w:szCs w:val="28"/>
        </w:rPr>
      </w:pPr>
      <w:r w:rsidRPr="0091154D">
        <w:rPr>
          <w:rFonts w:ascii="Times New Roman" w:hAnsi="Times New Roman" w:cs="Times New Roman"/>
          <w:sz w:val="28"/>
          <w:szCs w:val="28"/>
        </w:rPr>
        <w:t xml:space="preserve">L. Alvarez and F. Morales, “Affine morphological </w:t>
      </w:r>
      <w:proofErr w:type="spellStart"/>
      <w:r w:rsidRPr="0091154D">
        <w:rPr>
          <w:rFonts w:ascii="Times New Roman" w:hAnsi="Times New Roman" w:cs="Times New Roman"/>
          <w:sz w:val="28"/>
          <w:szCs w:val="28"/>
        </w:rPr>
        <w:t>multiscale</w:t>
      </w:r>
      <w:proofErr w:type="spellEnd"/>
      <w:r w:rsidRPr="0091154D">
        <w:rPr>
          <w:rFonts w:ascii="Times New Roman" w:hAnsi="Times New Roman" w:cs="Times New Roman"/>
          <w:sz w:val="28"/>
          <w:szCs w:val="28"/>
        </w:rPr>
        <w:t xml:space="preserve"> analysis of corners and multiple junctions,” Int. J. </w:t>
      </w:r>
      <w:proofErr w:type="spellStart"/>
      <w:r w:rsidRPr="0091154D">
        <w:rPr>
          <w:rFonts w:ascii="Times New Roman" w:hAnsi="Times New Roman" w:cs="Times New Roman"/>
          <w:sz w:val="28"/>
          <w:szCs w:val="28"/>
        </w:rPr>
        <w:t>Comput</w:t>
      </w:r>
      <w:proofErr w:type="spellEnd"/>
      <w:r w:rsidRPr="0091154D">
        <w:rPr>
          <w:rFonts w:ascii="Times New Roman" w:hAnsi="Times New Roman" w:cs="Times New Roman"/>
          <w:sz w:val="28"/>
          <w:szCs w:val="28"/>
        </w:rPr>
        <w:t>. Vis., vol. 25, no. 2, pp. 95–107, 1997.</w:t>
      </w:r>
    </w:p>
    <w:sectPr w:rsidR="0091154D" w:rsidRPr="009115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E456E"/>
    <w:multiLevelType w:val="hybridMultilevel"/>
    <w:tmpl w:val="A8D8E5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4764F1"/>
    <w:multiLevelType w:val="hybridMultilevel"/>
    <w:tmpl w:val="6D90D0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44286"/>
    <w:multiLevelType w:val="hybridMultilevel"/>
    <w:tmpl w:val="83B083A2"/>
    <w:lvl w:ilvl="0" w:tplc="AF8CFFE4">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C011F8"/>
    <w:multiLevelType w:val="hybridMultilevel"/>
    <w:tmpl w:val="FBB4B9FA"/>
    <w:lvl w:ilvl="0" w:tplc="AF8CFFE4">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446"/>
    <w:rsid w:val="00047446"/>
    <w:rsid w:val="002129C7"/>
    <w:rsid w:val="00911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5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2021-10-04T12:40:00Z</dcterms:created>
  <dcterms:modified xsi:type="dcterms:W3CDTF">2021-10-04T12:50:00Z</dcterms:modified>
</cp:coreProperties>
</file>