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29C7" w:rsidRPr="009A7965" w:rsidRDefault="009A7965" w:rsidP="009A7965">
      <w:pPr>
        <w:spacing w:line="360" w:lineRule="auto"/>
        <w:jc w:val="center"/>
        <w:rPr>
          <w:rFonts w:ascii="Times New Roman" w:hAnsi="Times New Roman" w:cs="Times New Roman"/>
          <w:b/>
          <w:sz w:val="28"/>
          <w:szCs w:val="28"/>
        </w:rPr>
      </w:pPr>
      <w:r w:rsidRPr="009A7965">
        <w:rPr>
          <w:rFonts w:ascii="Times New Roman" w:hAnsi="Times New Roman" w:cs="Times New Roman"/>
          <w:b/>
          <w:sz w:val="28"/>
          <w:szCs w:val="28"/>
        </w:rPr>
        <w:t>LBP BASED EDGE TEXTURE FEATURES FOR OBJECT RECOGNITION</w:t>
      </w:r>
    </w:p>
    <w:p w:rsidR="009A7965" w:rsidRPr="009A7965" w:rsidRDefault="009A7965" w:rsidP="009A7965">
      <w:pPr>
        <w:spacing w:line="360" w:lineRule="auto"/>
        <w:jc w:val="both"/>
        <w:rPr>
          <w:rFonts w:ascii="Times New Roman" w:hAnsi="Times New Roman" w:cs="Times New Roman"/>
          <w:b/>
          <w:sz w:val="28"/>
          <w:szCs w:val="28"/>
        </w:rPr>
      </w:pPr>
      <w:r w:rsidRPr="009A7965">
        <w:rPr>
          <w:rFonts w:ascii="Times New Roman" w:hAnsi="Times New Roman" w:cs="Times New Roman"/>
          <w:b/>
          <w:sz w:val="28"/>
          <w:szCs w:val="28"/>
        </w:rPr>
        <w:t>ABSTRACT</w:t>
      </w:r>
    </w:p>
    <w:p w:rsidR="009A7965" w:rsidRPr="009A7965" w:rsidRDefault="009A7965" w:rsidP="009A7965">
      <w:pPr>
        <w:spacing w:line="360" w:lineRule="auto"/>
        <w:jc w:val="both"/>
        <w:rPr>
          <w:rFonts w:ascii="Times New Roman" w:hAnsi="Times New Roman" w:cs="Times New Roman"/>
          <w:sz w:val="28"/>
          <w:szCs w:val="28"/>
        </w:rPr>
      </w:pPr>
      <w:r w:rsidRPr="009A7965">
        <w:rPr>
          <w:rFonts w:ascii="Times New Roman" w:hAnsi="Times New Roman" w:cs="Times New Roman"/>
          <w:sz w:val="28"/>
          <w:szCs w:val="28"/>
        </w:rPr>
        <w:t>This paper proposes two sets of novel edge-texture features, Discriminative Robust Local Binary Pattern (DRLBP) and Ternary Pattern (DRLTP), for object recognition. By investigating the limitations of Local Binary Pattern (LBP), Local Ternary Pattern (LTP) and Robust LBP (RLBP), DRLBP and DRLTP are proposed as new features. They solve the problem of discrimination between a bright object against a dark background and vice-versa inherent in LBP and LTP. DRLBP also resolves the problem of RLBP whereby LBP codes and their complements in the same block are mapped to the same code. Furthermore, the proposed features retain contrast information necessary for proper representation of object contours that LBP, LTP, and RLBP discard. Our proposed features are tested on seven challenging data sets: INRIA Human, Caltech Pedestrian, UIUC Car, Caltech 101, Caltech 256, Brodatz, and KTH-TIPS2- a. Results demonstrate that the proposed features outperform the compared approaches on most data sets</w:t>
      </w:r>
    </w:p>
    <w:p w:rsidR="009A7965" w:rsidRDefault="009A7965">
      <w:pPr>
        <w:rPr>
          <w:rFonts w:ascii="Times New Roman" w:hAnsi="Times New Roman" w:cs="Times New Roman"/>
          <w:b/>
          <w:sz w:val="28"/>
          <w:szCs w:val="28"/>
        </w:rPr>
      </w:pPr>
      <w:r>
        <w:rPr>
          <w:rFonts w:ascii="Times New Roman" w:hAnsi="Times New Roman" w:cs="Times New Roman"/>
          <w:b/>
          <w:sz w:val="28"/>
          <w:szCs w:val="28"/>
        </w:rPr>
        <w:br w:type="page"/>
      </w:r>
    </w:p>
    <w:p w:rsidR="009A7965" w:rsidRPr="009A7965" w:rsidRDefault="009A7965" w:rsidP="009A7965">
      <w:pPr>
        <w:spacing w:line="360" w:lineRule="auto"/>
        <w:jc w:val="both"/>
        <w:rPr>
          <w:rFonts w:ascii="Times New Roman" w:hAnsi="Times New Roman" w:cs="Times New Roman"/>
          <w:b/>
          <w:sz w:val="28"/>
          <w:szCs w:val="28"/>
        </w:rPr>
      </w:pPr>
      <w:r w:rsidRPr="009A7965">
        <w:rPr>
          <w:rFonts w:ascii="Times New Roman" w:hAnsi="Times New Roman" w:cs="Times New Roman"/>
          <w:b/>
          <w:sz w:val="28"/>
          <w:szCs w:val="28"/>
        </w:rPr>
        <w:lastRenderedPageBreak/>
        <w:t>EXISTING SYSTEM</w:t>
      </w:r>
    </w:p>
    <w:p w:rsidR="009A7965" w:rsidRPr="009A7965" w:rsidRDefault="009A7965" w:rsidP="009A7965">
      <w:pPr>
        <w:spacing w:line="360" w:lineRule="auto"/>
        <w:jc w:val="both"/>
        <w:rPr>
          <w:rFonts w:ascii="Times New Roman" w:hAnsi="Times New Roman" w:cs="Times New Roman"/>
          <w:sz w:val="28"/>
          <w:szCs w:val="28"/>
        </w:rPr>
      </w:pPr>
      <w:r w:rsidRPr="009A7965">
        <w:rPr>
          <w:rFonts w:ascii="Times New Roman" w:hAnsi="Times New Roman" w:cs="Times New Roman"/>
          <w:sz w:val="28"/>
          <w:szCs w:val="28"/>
        </w:rPr>
        <w:t xml:space="preserve">In this </w:t>
      </w:r>
      <w:r w:rsidRPr="009A7965">
        <w:rPr>
          <w:rFonts w:ascii="Times New Roman" w:hAnsi="Times New Roman" w:cs="Times New Roman"/>
          <w:sz w:val="28"/>
          <w:szCs w:val="28"/>
        </w:rPr>
        <w:t>system</w:t>
      </w:r>
      <w:r w:rsidRPr="009A7965">
        <w:rPr>
          <w:rFonts w:ascii="Times New Roman" w:hAnsi="Times New Roman" w:cs="Times New Roman"/>
          <w:sz w:val="28"/>
          <w:szCs w:val="28"/>
        </w:rPr>
        <w:t>, we propose two sets of novel edge-texture features, Discriminative Robust LBP (DRLBP) and LTP. The proposed features solve the issues of LBP, LTP and RLBP. They alleviate the intensity reversal problem of object and background. Furthermore, DRLBP discriminates local structures that RLBP misrepresent. In addition, the proposed features retain the contrast information of image patterns. They contain both edge and texture information which is desirable for object recognition. We present comprehensive experimental results on 7 data sets - INRIA Human, Caltech Pedestrian, UIUC Car, Caltech 101, Caltech 256, Brodatz and KTH-TIPS2-a. Results indicate that the proposed features outperform LBP, LTP and RLBP and perform better than other approaches in comparison on data sets.</w:t>
      </w:r>
    </w:p>
    <w:p w:rsidR="009A7965" w:rsidRPr="009A7965" w:rsidRDefault="009A7965" w:rsidP="009A7965">
      <w:pPr>
        <w:spacing w:line="360" w:lineRule="auto"/>
        <w:jc w:val="both"/>
        <w:rPr>
          <w:rFonts w:ascii="Times New Roman" w:hAnsi="Times New Roman" w:cs="Times New Roman"/>
          <w:b/>
          <w:sz w:val="28"/>
          <w:szCs w:val="28"/>
        </w:rPr>
      </w:pPr>
      <w:r w:rsidRPr="009A7965">
        <w:rPr>
          <w:rFonts w:ascii="Times New Roman" w:hAnsi="Times New Roman" w:cs="Times New Roman"/>
          <w:b/>
          <w:sz w:val="28"/>
          <w:szCs w:val="28"/>
        </w:rPr>
        <w:t>DISADVANTAGES</w:t>
      </w:r>
    </w:p>
    <w:p w:rsidR="009A7965" w:rsidRPr="009A7965" w:rsidRDefault="009A7965" w:rsidP="009A7965">
      <w:pPr>
        <w:pStyle w:val="ListParagraph"/>
        <w:numPr>
          <w:ilvl w:val="0"/>
          <w:numId w:val="1"/>
        </w:numPr>
        <w:spacing w:line="360" w:lineRule="auto"/>
        <w:jc w:val="both"/>
        <w:rPr>
          <w:rFonts w:ascii="Times New Roman" w:hAnsi="Times New Roman" w:cs="Times New Roman"/>
          <w:sz w:val="28"/>
          <w:szCs w:val="28"/>
        </w:rPr>
      </w:pPr>
      <w:r w:rsidRPr="009A7965">
        <w:rPr>
          <w:rFonts w:ascii="Times New Roman" w:hAnsi="Times New Roman" w:cs="Times New Roman"/>
          <w:sz w:val="28"/>
          <w:szCs w:val="28"/>
        </w:rPr>
        <w:t xml:space="preserve">Not invariant to rotations </w:t>
      </w:r>
    </w:p>
    <w:p w:rsidR="009A7965" w:rsidRPr="009A7965" w:rsidRDefault="009A7965" w:rsidP="009A7965">
      <w:pPr>
        <w:pStyle w:val="ListParagraph"/>
        <w:numPr>
          <w:ilvl w:val="0"/>
          <w:numId w:val="1"/>
        </w:numPr>
        <w:spacing w:line="360" w:lineRule="auto"/>
        <w:jc w:val="both"/>
        <w:rPr>
          <w:rFonts w:ascii="Times New Roman" w:hAnsi="Times New Roman" w:cs="Times New Roman"/>
          <w:sz w:val="28"/>
          <w:szCs w:val="28"/>
        </w:rPr>
      </w:pPr>
      <w:r w:rsidRPr="009A7965">
        <w:rPr>
          <w:rFonts w:ascii="Times New Roman" w:hAnsi="Times New Roman" w:cs="Times New Roman"/>
          <w:sz w:val="28"/>
          <w:szCs w:val="28"/>
        </w:rPr>
        <w:t xml:space="preserve">The size of the features increases exponentially with the number of </w:t>
      </w:r>
      <w:r w:rsidRPr="009A7965">
        <w:rPr>
          <w:rFonts w:ascii="Times New Roman" w:hAnsi="Times New Roman" w:cs="Times New Roman"/>
          <w:sz w:val="28"/>
          <w:szCs w:val="28"/>
        </w:rPr>
        <w:t>neighbors</w:t>
      </w:r>
      <w:r w:rsidRPr="009A7965">
        <w:rPr>
          <w:rFonts w:ascii="Times New Roman" w:hAnsi="Times New Roman" w:cs="Times New Roman"/>
          <w:sz w:val="28"/>
          <w:szCs w:val="28"/>
        </w:rPr>
        <w:t xml:space="preserve"> which leads to an increase of computational complexity in terms of time and space</w:t>
      </w:r>
    </w:p>
    <w:p w:rsidR="009A7965" w:rsidRDefault="009A7965">
      <w:pPr>
        <w:rPr>
          <w:rFonts w:ascii="Times New Roman" w:hAnsi="Times New Roman" w:cs="Times New Roman"/>
          <w:b/>
          <w:sz w:val="28"/>
          <w:szCs w:val="28"/>
        </w:rPr>
      </w:pPr>
      <w:r>
        <w:rPr>
          <w:rFonts w:ascii="Times New Roman" w:hAnsi="Times New Roman" w:cs="Times New Roman"/>
          <w:b/>
          <w:sz w:val="28"/>
          <w:szCs w:val="28"/>
        </w:rPr>
        <w:br w:type="page"/>
      </w:r>
    </w:p>
    <w:p w:rsidR="009A7965" w:rsidRPr="009A7965" w:rsidRDefault="009A7965" w:rsidP="009A7965">
      <w:pPr>
        <w:spacing w:line="360" w:lineRule="auto"/>
        <w:jc w:val="both"/>
        <w:rPr>
          <w:rFonts w:ascii="Times New Roman" w:hAnsi="Times New Roman" w:cs="Times New Roman"/>
          <w:b/>
          <w:sz w:val="28"/>
          <w:szCs w:val="28"/>
        </w:rPr>
      </w:pPr>
      <w:r w:rsidRPr="009A7965">
        <w:rPr>
          <w:rFonts w:ascii="Times New Roman" w:hAnsi="Times New Roman" w:cs="Times New Roman"/>
          <w:b/>
          <w:sz w:val="28"/>
          <w:szCs w:val="28"/>
        </w:rPr>
        <w:lastRenderedPageBreak/>
        <w:t>PROPOSED SYSTEM</w:t>
      </w:r>
    </w:p>
    <w:p w:rsidR="009A7965" w:rsidRPr="009A7965" w:rsidRDefault="009A7965" w:rsidP="009A7965">
      <w:pPr>
        <w:spacing w:line="360" w:lineRule="auto"/>
        <w:jc w:val="both"/>
        <w:rPr>
          <w:rFonts w:ascii="Times New Roman" w:hAnsi="Times New Roman" w:cs="Times New Roman"/>
          <w:sz w:val="28"/>
          <w:szCs w:val="28"/>
        </w:rPr>
      </w:pPr>
      <w:r w:rsidRPr="009A7965">
        <w:rPr>
          <w:rFonts w:ascii="Times New Roman" w:hAnsi="Times New Roman" w:cs="Times New Roman"/>
          <w:sz w:val="28"/>
          <w:szCs w:val="28"/>
        </w:rPr>
        <w:t xml:space="preserve">This </w:t>
      </w:r>
      <w:r w:rsidRPr="009A7965">
        <w:rPr>
          <w:rFonts w:ascii="Times New Roman" w:hAnsi="Times New Roman" w:cs="Times New Roman"/>
          <w:sz w:val="28"/>
          <w:szCs w:val="28"/>
        </w:rPr>
        <w:t>system</w:t>
      </w:r>
      <w:r w:rsidRPr="009A7965">
        <w:rPr>
          <w:rFonts w:ascii="Times New Roman" w:hAnsi="Times New Roman" w:cs="Times New Roman"/>
          <w:sz w:val="28"/>
          <w:szCs w:val="28"/>
        </w:rPr>
        <w:t xml:space="preserve"> proposes 2 sets of novel edge-texture features, Discriminative Robust Local Binary Pattern (DRLBP) and Ternary Pattern (DRLTP), for object recognition. The limitations of existing texture </w:t>
      </w:r>
      <w:proofErr w:type="gramStart"/>
      <w:r w:rsidRPr="009A7965">
        <w:rPr>
          <w:rFonts w:ascii="Times New Roman" w:hAnsi="Times New Roman" w:cs="Times New Roman"/>
          <w:sz w:val="28"/>
          <w:szCs w:val="28"/>
        </w:rPr>
        <w:t>features,</w:t>
      </w:r>
      <w:proofErr w:type="gramEnd"/>
      <w:r w:rsidRPr="009A7965">
        <w:rPr>
          <w:rFonts w:ascii="Times New Roman" w:hAnsi="Times New Roman" w:cs="Times New Roman"/>
          <w:sz w:val="28"/>
          <w:szCs w:val="28"/>
        </w:rPr>
        <w:t xml:space="preserve"> Local Binary Pattern (LBP), Local Ternary Pattern (LTP) and Robust LBP (RLBP), for object recognition are analyzed. LBP and LTP differentiate a bright object against a dark background and vice-versa. This differentiation makes the object intra-class variations larger. RLBP solves the LBP problem by choosing the minimum of a LBP code and its complement. However, RLBP maps LBP codes and their complement in the same block to the same value. This causes some structures to be misrepresented. Furthermore, LBP, LTP and RLBP discard contrast information. This is not desired as object texture and contour both contain discriminative information. By capturing only the texture information, the contour is not effectively represented. The new features, DRLBP and DRLTP, are proposed by analyzing the weaknesses of LBP, LTP and RLBP. They alleviate the problems of LBP, LTP and RLBP by considering both the weighted sum and absolute difference of the bins of the LBP and LTP codes with their respective complement/inverted codes. The new features are robust to image variations caused by the intensity inversion and are discriminative to the image structures within the histogram block.</w:t>
      </w:r>
    </w:p>
    <w:p w:rsidR="009A7965" w:rsidRPr="009A7965" w:rsidRDefault="009A7965" w:rsidP="009A7965">
      <w:pPr>
        <w:spacing w:line="360" w:lineRule="auto"/>
        <w:jc w:val="both"/>
        <w:rPr>
          <w:rFonts w:ascii="Times New Roman" w:hAnsi="Times New Roman" w:cs="Times New Roman"/>
          <w:b/>
          <w:sz w:val="28"/>
          <w:szCs w:val="28"/>
        </w:rPr>
      </w:pPr>
      <w:r w:rsidRPr="009A7965">
        <w:rPr>
          <w:rFonts w:ascii="Times New Roman" w:hAnsi="Times New Roman" w:cs="Times New Roman"/>
          <w:b/>
          <w:sz w:val="28"/>
          <w:szCs w:val="28"/>
        </w:rPr>
        <w:t>ADVANTAGES</w:t>
      </w:r>
    </w:p>
    <w:p w:rsidR="009A7965" w:rsidRPr="009A7965" w:rsidRDefault="009A7965" w:rsidP="009A7965">
      <w:pPr>
        <w:pStyle w:val="ListParagraph"/>
        <w:numPr>
          <w:ilvl w:val="0"/>
          <w:numId w:val="2"/>
        </w:numPr>
        <w:spacing w:line="360" w:lineRule="auto"/>
        <w:jc w:val="both"/>
        <w:rPr>
          <w:rFonts w:ascii="Times New Roman" w:hAnsi="Times New Roman" w:cs="Times New Roman"/>
          <w:sz w:val="28"/>
          <w:szCs w:val="28"/>
          <w:shd w:val="clear" w:color="auto" w:fill="FFFFFF"/>
        </w:rPr>
      </w:pPr>
      <w:r w:rsidRPr="009A7965">
        <w:rPr>
          <w:rFonts w:ascii="Times New Roman" w:hAnsi="Times New Roman" w:cs="Times New Roman"/>
          <w:sz w:val="28"/>
          <w:szCs w:val="28"/>
          <w:shd w:val="clear" w:color="auto" w:fill="FFFFFF"/>
        </w:rPr>
        <w:t>Advantage</w:t>
      </w:r>
      <w:r w:rsidRPr="009A7965">
        <w:rPr>
          <w:rFonts w:ascii="Times New Roman" w:hAnsi="Times New Roman" w:cs="Times New Roman"/>
          <w:sz w:val="28"/>
          <w:szCs w:val="28"/>
          <w:shd w:val="clear" w:color="auto" w:fill="FFFFFF"/>
        </w:rPr>
        <w:t xml:space="preserve"> of computational simplicity</w:t>
      </w:r>
    </w:p>
    <w:p w:rsidR="009A7965" w:rsidRPr="009A7965" w:rsidRDefault="009A7965" w:rsidP="009A7965">
      <w:pPr>
        <w:pStyle w:val="ListParagraph"/>
        <w:numPr>
          <w:ilvl w:val="0"/>
          <w:numId w:val="2"/>
        </w:numPr>
        <w:spacing w:line="360" w:lineRule="auto"/>
        <w:jc w:val="both"/>
        <w:rPr>
          <w:rFonts w:ascii="Times New Roman" w:hAnsi="Times New Roman" w:cs="Times New Roman"/>
          <w:sz w:val="28"/>
          <w:szCs w:val="28"/>
          <w:shd w:val="clear" w:color="auto" w:fill="FFFFFF"/>
        </w:rPr>
      </w:pPr>
      <w:r w:rsidRPr="009A7965">
        <w:rPr>
          <w:rFonts w:ascii="Times New Roman" w:hAnsi="Times New Roman" w:cs="Times New Roman"/>
          <w:sz w:val="28"/>
          <w:szCs w:val="28"/>
          <w:shd w:val="clear" w:color="auto" w:fill="FFFFFF"/>
        </w:rPr>
        <w:t>A</w:t>
      </w:r>
      <w:r w:rsidRPr="009A7965">
        <w:rPr>
          <w:rFonts w:ascii="Times New Roman" w:hAnsi="Times New Roman" w:cs="Times New Roman"/>
          <w:sz w:val="28"/>
          <w:szCs w:val="28"/>
          <w:shd w:val="clear" w:color="auto" w:fill="FFFFFF"/>
        </w:rPr>
        <w:t xml:space="preserve"> multiresolution scheme is developed by employing the strategy of cross-scale joint coding as well as adjusting three parameters accordantly.</w:t>
      </w:r>
    </w:p>
    <w:p w:rsidR="009A7965" w:rsidRDefault="009A7965">
      <w:pPr>
        <w:rPr>
          <w:rFonts w:ascii="Times New Roman" w:hAnsi="Times New Roman" w:cs="Times New Roman"/>
          <w:sz w:val="28"/>
          <w:szCs w:val="28"/>
        </w:rPr>
      </w:pPr>
      <w:r>
        <w:rPr>
          <w:rFonts w:ascii="Times New Roman" w:hAnsi="Times New Roman" w:cs="Times New Roman"/>
          <w:sz w:val="28"/>
          <w:szCs w:val="28"/>
        </w:rPr>
        <w:br w:type="page"/>
      </w:r>
    </w:p>
    <w:p w:rsidR="009A7965" w:rsidRPr="00573C03" w:rsidRDefault="009A7965" w:rsidP="009A7965">
      <w:pPr>
        <w:autoSpaceDE w:val="0"/>
        <w:autoSpaceDN w:val="0"/>
        <w:adjustRightInd w:val="0"/>
        <w:spacing w:after="0" w:line="360" w:lineRule="auto"/>
        <w:jc w:val="both"/>
        <w:rPr>
          <w:rFonts w:ascii="Times New Roman" w:hAnsi="Times New Roman" w:cs="Times New Roman"/>
          <w:b/>
          <w:bCs/>
          <w:sz w:val="28"/>
          <w:szCs w:val="28"/>
        </w:rPr>
      </w:pPr>
      <w:r w:rsidRPr="00573C03">
        <w:rPr>
          <w:rFonts w:ascii="Times New Roman" w:hAnsi="Times New Roman" w:cs="Times New Roman"/>
          <w:b/>
          <w:bCs/>
          <w:sz w:val="28"/>
          <w:szCs w:val="28"/>
        </w:rPr>
        <w:lastRenderedPageBreak/>
        <w:t>SYSTEM REQUIREMENT:</w:t>
      </w:r>
    </w:p>
    <w:p w:rsidR="009A7965" w:rsidRPr="00573C03" w:rsidRDefault="009A7965" w:rsidP="009A7965">
      <w:pPr>
        <w:autoSpaceDE w:val="0"/>
        <w:autoSpaceDN w:val="0"/>
        <w:adjustRightInd w:val="0"/>
        <w:spacing w:after="0" w:line="360" w:lineRule="auto"/>
        <w:jc w:val="both"/>
        <w:rPr>
          <w:rFonts w:ascii="Times New Roman" w:hAnsi="Times New Roman" w:cs="Times New Roman"/>
          <w:b/>
          <w:bCs/>
          <w:sz w:val="28"/>
          <w:szCs w:val="28"/>
        </w:rPr>
      </w:pPr>
    </w:p>
    <w:p w:rsidR="009A7965" w:rsidRPr="00573C03" w:rsidRDefault="009A7965" w:rsidP="009A7965">
      <w:pPr>
        <w:spacing w:line="360" w:lineRule="auto"/>
        <w:ind w:left="720"/>
        <w:contextualSpacing/>
        <w:jc w:val="both"/>
        <w:rPr>
          <w:rFonts w:ascii="Times New Roman" w:hAnsi="Times New Roman" w:cs="Times New Roman"/>
          <w:b/>
          <w:sz w:val="28"/>
          <w:szCs w:val="28"/>
        </w:rPr>
      </w:pPr>
      <w:r w:rsidRPr="00573C03">
        <w:rPr>
          <w:rFonts w:ascii="Times New Roman" w:hAnsi="Times New Roman" w:cs="Times New Roman"/>
          <w:b/>
          <w:sz w:val="28"/>
          <w:szCs w:val="28"/>
        </w:rPr>
        <w:t>HARDWARE REQUIREMENTS:</w:t>
      </w:r>
    </w:p>
    <w:p w:rsidR="009A7965" w:rsidRPr="00573C03" w:rsidRDefault="009A7965" w:rsidP="009A7965">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bCs/>
          <w:sz w:val="28"/>
          <w:szCs w:val="28"/>
        </w:rPr>
        <w:t> </w:t>
      </w:r>
      <w:r w:rsidRPr="00573C03">
        <w:rPr>
          <w:rFonts w:ascii="Times New Roman" w:hAnsi="Times New Roman" w:cs="Times New Roman"/>
          <w:sz w:val="28"/>
          <w:szCs w:val="28"/>
        </w:rPr>
        <w:t xml:space="preserve"> </w:t>
      </w:r>
    </w:p>
    <w:p w:rsidR="009A7965" w:rsidRPr="00573C03" w:rsidRDefault="009A7965" w:rsidP="009A7965">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 xml:space="preserve">Processor </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 xml:space="preserve">: </w:t>
      </w:r>
      <w:r w:rsidRPr="00573C03">
        <w:rPr>
          <w:rFonts w:ascii="Times New Roman" w:hAnsi="Times New Roman" w:cs="Times New Roman"/>
          <w:sz w:val="28"/>
          <w:szCs w:val="28"/>
          <w:lang w:val="pt-PT"/>
        </w:rPr>
        <w:tab/>
        <w:t>Intel</w:t>
      </w:r>
      <w:r w:rsidRPr="00573C03">
        <w:rPr>
          <w:rFonts w:ascii="Times New Roman" w:hAnsi="Times New Roman" w:cs="Times New Roman"/>
          <w:sz w:val="28"/>
          <w:szCs w:val="28"/>
        </w:rPr>
        <w:t xml:space="preserve"> </w:t>
      </w:r>
    </w:p>
    <w:p w:rsidR="009A7965" w:rsidRPr="00573C03" w:rsidRDefault="009A7965" w:rsidP="009A7965">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Ram</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w:t>
      </w:r>
      <w:r w:rsidRPr="00573C03">
        <w:rPr>
          <w:rFonts w:ascii="Times New Roman" w:hAnsi="Times New Roman" w:cs="Times New Roman"/>
          <w:sz w:val="28"/>
          <w:szCs w:val="28"/>
          <w:lang w:val="pt-PT"/>
        </w:rPr>
        <w:tab/>
        <w:t>2 GB (Minimum)</w:t>
      </w:r>
      <w:r w:rsidRPr="00573C03">
        <w:rPr>
          <w:rFonts w:ascii="Times New Roman" w:hAnsi="Times New Roman" w:cs="Times New Roman"/>
          <w:sz w:val="28"/>
          <w:szCs w:val="28"/>
        </w:rPr>
        <w:t xml:space="preserve"> </w:t>
      </w:r>
    </w:p>
    <w:p w:rsidR="009A7965" w:rsidRPr="00573C03" w:rsidRDefault="009A7965" w:rsidP="009A7965">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Monitor</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15” COLOR</w:t>
      </w:r>
    </w:p>
    <w:p w:rsidR="009A7965" w:rsidRPr="00573C03" w:rsidRDefault="009A7965" w:rsidP="009A7965">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Hard Disk</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500 GB</w:t>
      </w:r>
    </w:p>
    <w:p w:rsidR="009A7965" w:rsidRPr="00573C03" w:rsidRDefault="009A7965" w:rsidP="009A7965">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xml:space="preserve">Keyboard </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STANDARD 102 KEYS</w:t>
      </w:r>
    </w:p>
    <w:p w:rsidR="009A7965" w:rsidRPr="00573C03" w:rsidRDefault="009A7965" w:rsidP="009A7965">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Mouse</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3 BUTTONS</w:t>
      </w:r>
    </w:p>
    <w:p w:rsidR="009A7965" w:rsidRPr="00573C03" w:rsidRDefault="009A7965" w:rsidP="009A7965">
      <w:pPr>
        <w:spacing w:line="360" w:lineRule="auto"/>
        <w:ind w:left="720"/>
        <w:contextualSpacing/>
        <w:jc w:val="both"/>
        <w:rPr>
          <w:rFonts w:ascii="Times New Roman" w:hAnsi="Times New Roman" w:cs="Times New Roman"/>
          <w:sz w:val="28"/>
          <w:szCs w:val="28"/>
        </w:rPr>
      </w:pPr>
    </w:p>
    <w:p w:rsidR="009A7965" w:rsidRPr="00573C03" w:rsidRDefault="009A7965" w:rsidP="009A7965">
      <w:pPr>
        <w:spacing w:line="360" w:lineRule="auto"/>
        <w:ind w:firstLine="720"/>
        <w:jc w:val="both"/>
        <w:rPr>
          <w:rFonts w:ascii="Times New Roman" w:hAnsi="Times New Roman" w:cs="Times New Roman"/>
          <w:b/>
          <w:sz w:val="28"/>
          <w:szCs w:val="28"/>
        </w:rPr>
      </w:pPr>
      <w:r w:rsidRPr="00573C03">
        <w:rPr>
          <w:rFonts w:ascii="Times New Roman" w:hAnsi="Times New Roman" w:cs="Times New Roman"/>
          <w:b/>
          <w:bCs/>
          <w:sz w:val="28"/>
          <w:szCs w:val="28"/>
        </w:rPr>
        <w:t>SOFTWARE CONFIGURATION:</w:t>
      </w:r>
    </w:p>
    <w:p w:rsidR="009A7965" w:rsidRPr="00573C03" w:rsidRDefault="009A7965" w:rsidP="009A7965">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w:t>
      </w:r>
      <w:r w:rsidRPr="00573C03">
        <w:rPr>
          <w:rFonts w:ascii="Times New Roman" w:hAnsi="Times New Roman" w:cs="Times New Roman"/>
          <w:b/>
          <w:bCs/>
          <w:sz w:val="28"/>
          <w:szCs w:val="28"/>
        </w:rPr>
        <w:t xml:space="preserve"> </w:t>
      </w:r>
    </w:p>
    <w:p w:rsidR="009A7965" w:rsidRPr="00573C03" w:rsidRDefault="009A7965" w:rsidP="009A7965">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Operating System</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Windows 7 / 10</w:t>
      </w:r>
    </w:p>
    <w:p w:rsidR="009A7965" w:rsidRPr="00573C03" w:rsidRDefault="009A7965" w:rsidP="009A7965">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Environment</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MATLAB</w:t>
      </w:r>
    </w:p>
    <w:p w:rsidR="009A7965" w:rsidRDefault="009A7965" w:rsidP="009A7965">
      <w:pPr>
        <w:spacing w:line="360" w:lineRule="auto"/>
        <w:ind w:left="720"/>
        <w:contextualSpacing/>
        <w:jc w:val="both"/>
        <w:rPr>
          <w:rFonts w:ascii="Times New Roman" w:hAnsi="Times New Roman" w:cs="Times New Roman"/>
          <w:sz w:val="28"/>
          <w:szCs w:val="28"/>
        </w:rPr>
      </w:pPr>
      <w:proofErr w:type="spellStart"/>
      <w:r w:rsidRPr="00573C03">
        <w:rPr>
          <w:rFonts w:ascii="Times New Roman" w:hAnsi="Times New Roman" w:cs="Times New Roman"/>
          <w:sz w:val="28"/>
          <w:szCs w:val="28"/>
        </w:rPr>
        <w:t>Matlab</w:t>
      </w:r>
      <w:proofErr w:type="spellEnd"/>
      <w:r w:rsidRPr="00573C03">
        <w:rPr>
          <w:rFonts w:ascii="Times New Roman" w:hAnsi="Times New Roman" w:cs="Times New Roman"/>
          <w:sz w:val="28"/>
          <w:szCs w:val="28"/>
        </w:rPr>
        <w:tab/>
      </w:r>
      <w:r w:rsidRPr="00573C03">
        <w:rPr>
          <w:rFonts w:ascii="Times New Roman" w:hAnsi="Times New Roman" w:cs="Times New Roman"/>
          <w:sz w:val="28"/>
          <w:szCs w:val="28"/>
        </w:rPr>
        <w:tab/>
        <w:t xml:space="preserve"> </w:t>
      </w:r>
      <w:r w:rsidRPr="00573C03">
        <w:rPr>
          <w:rFonts w:ascii="Times New Roman" w:hAnsi="Times New Roman" w:cs="Times New Roman"/>
          <w:sz w:val="28"/>
          <w:szCs w:val="28"/>
        </w:rPr>
        <w:tab/>
        <w:t>:</w:t>
      </w:r>
      <w:r w:rsidRPr="00573C03">
        <w:rPr>
          <w:rFonts w:ascii="Times New Roman" w:hAnsi="Times New Roman" w:cs="Times New Roman"/>
          <w:sz w:val="28"/>
          <w:szCs w:val="28"/>
        </w:rPr>
        <w:tab/>
        <w:t>Version 18a</w:t>
      </w:r>
    </w:p>
    <w:p w:rsidR="009A7965" w:rsidRDefault="009A7965" w:rsidP="009A7965"/>
    <w:p w:rsidR="009A7965" w:rsidRDefault="009A7965">
      <w:pPr>
        <w:rPr>
          <w:rFonts w:ascii="Times New Roman" w:hAnsi="Times New Roman" w:cs="Times New Roman"/>
          <w:sz w:val="28"/>
          <w:szCs w:val="28"/>
        </w:rPr>
      </w:pPr>
      <w:bookmarkStart w:id="0" w:name="_GoBack"/>
      <w:bookmarkEnd w:id="0"/>
      <w:r>
        <w:rPr>
          <w:rFonts w:ascii="Times New Roman" w:hAnsi="Times New Roman" w:cs="Times New Roman"/>
          <w:sz w:val="28"/>
          <w:szCs w:val="28"/>
        </w:rPr>
        <w:br w:type="page"/>
      </w:r>
    </w:p>
    <w:p w:rsidR="009A7965" w:rsidRDefault="009A7965" w:rsidP="009A7965">
      <w:pPr>
        <w:spacing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REFERENCES</w:t>
      </w:r>
    </w:p>
    <w:p w:rsidR="009A7965" w:rsidRPr="009A7965" w:rsidRDefault="009A7965" w:rsidP="009A7965">
      <w:pPr>
        <w:pStyle w:val="ListParagraph"/>
        <w:numPr>
          <w:ilvl w:val="0"/>
          <w:numId w:val="3"/>
        </w:numPr>
        <w:spacing w:line="360" w:lineRule="auto"/>
        <w:jc w:val="both"/>
        <w:rPr>
          <w:rFonts w:ascii="Times New Roman" w:hAnsi="Times New Roman" w:cs="Times New Roman"/>
          <w:b/>
          <w:sz w:val="28"/>
          <w:szCs w:val="28"/>
        </w:rPr>
      </w:pPr>
      <w:proofErr w:type="spellStart"/>
      <w:r w:rsidRPr="009A7965">
        <w:rPr>
          <w:rFonts w:ascii="Times New Roman" w:hAnsi="Times New Roman" w:cs="Times New Roman"/>
          <w:sz w:val="28"/>
          <w:szCs w:val="28"/>
        </w:rPr>
        <w:t>Amit</w:t>
      </w:r>
      <w:proofErr w:type="spellEnd"/>
      <w:r w:rsidRPr="009A7965">
        <w:rPr>
          <w:rFonts w:ascii="Times New Roman" w:hAnsi="Times New Roman" w:cs="Times New Roman"/>
          <w:sz w:val="28"/>
          <w:szCs w:val="28"/>
        </w:rPr>
        <w:t xml:space="preserve"> </w:t>
      </w:r>
      <w:proofErr w:type="spellStart"/>
      <w:r w:rsidRPr="009A7965">
        <w:rPr>
          <w:rFonts w:ascii="Times New Roman" w:hAnsi="Times New Roman" w:cs="Times New Roman"/>
          <w:sz w:val="28"/>
          <w:szCs w:val="28"/>
        </w:rPr>
        <w:t>Satpathy</w:t>
      </w:r>
      <w:proofErr w:type="spellEnd"/>
      <w:r w:rsidRPr="009A7965">
        <w:rPr>
          <w:rFonts w:ascii="Times New Roman" w:hAnsi="Times New Roman" w:cs="Times New Roman"/>
          <w:sz w:val="28"/>
          <w:szCs w:val="28"/>
        </w:rPr>
        <w:t xml:space="preserve">, Member, IEEE, </w:t>
      </w:r>
      <w:proofErr w:type="spellStart"/>
      <w:r w:rsidRPr="009A7965">
        <w:rPr>
          <w:rFonts w:ascii="Times New Roman" w:hAnsi="Times New Roman" w:cs="Times New Roman"/>
          <w:sz w:val="28"/>
          <w:szCs w:val="28"/>
        </w:rPr>
        <w:t>Xudong</w:t>
      </w:r>
      <w:proofErr w:type="spellEnd"/>
      <w:r w:rsidRPr="009A7965">
        <w:rPr>
          <w:rFonts w:ascii="Times New Roman" w:hAnsi="Times New Roman" w:cs="Times New Roman"/>
          <w:sz w:val="28"/>
          <w:szCs w:val="28"/>
        </w:rPr>
        <w:t xml:space="preserve"> Jiang, Senior Member, IEEE, and How-Lung </w:t>
      </w:r>
      <w:proofErr w:type="spellStart"/>
      <w:r w:rsidRPr="009A7965">
        <w:rPr>
          <w:rFonts w:ascii="Times New Roman" w:hAnsi="Times New Roman" w:cs="Times New Roman"/>
          <w:sz w:val="28"/>
          <w:szCs w:val="28"/>
        </w:rPr>
        <w:t>Eng</w:t>
      </w:r>
      <w:proofErr w:type="spellEnd"/>
      <w:r w:rsidRPr="009A7965">
        <w:rPr>
          <w:rFonts w:ascii="Times New Roman" w:hAnsi="Times New Roman" w:cs="Times New Roman"/>
          <w:sz w:val="28"/>
          <w:szCs w:val="28"/>
        </w:rPr>
        <w:t xml:space="preserve">, Member, IEEE, “LBP-Based </w:t>
      </w:r>
      <w:proofErr w:type="spellStart"/>
      <w:r w:rsidRPr="009A7965">
        <w:rPr>
          <w:rFonts w:ascii="Times New Roman" w:hAnsi="Times New Roman" w:cs="Times New Roman"/>
          <w:sz w:val="28"/>
          <w:szCs w:val="28"/>
        </w:rPr>
        <w:t>EdgeTexture</w:t>
      </w:r>
      <w:proofErr w:type="spellEnd"/>
      <w:r w:rsidRPr="009A7965">
        <w:rPr>
          <w:rFonts w:ascii="Times New Roman" w:hAnsi="Times New Roman" w:cs="Times New Roman"/>
          <w:sz w:val="28"/>
          <w:szCs w:val="28"/>
        </w:rPr>
        <w:t xml:space="preserve"> Features for Object Recognition”, IEEE Transactions on Image Processing, Vol. 23, No. 5, May 2014. </w:t>
      </w:r>
    </w:p>
    <w:p w:rsidR="009A7965" w:rsidRPr="009A7965" w:rsidRDefault="009A7965" w:rsidP="009A7965">
      <w:pPr>
        <w:pStyle w:val="ListParagraph"/>
        <w:numPr>
          <w:ilvl w:val="0"/>
          <w:numId w:val="3"/>
        </w:numPr>
        <w:spacing w:line="360" w:lineRule="auto"/>
        <w:jc w:val="both"/>
        <w:rPr>
          <w:rFonts w:ascii="Times New Roman" w:hAnsi="Times New Roman" w:cs="Times New Roman"/>
          <w:b/>
          <w:sz w:val="28"/>
          <w:szCs w:val="28"/>
        </w:rPr>
      </w:pPr>
      <w:r w:rsidRPr="009A7965">
        <w:rPr>
          <w:rFonts w:ascii="Times New Roman" w:hAnsi="Times New Roman" w:cs="Times New Roman"/>
          <w:sz w:val="28"/>
          <w:szCs w:val="28"/>
        </w:rPr>
        <w:t xml:space="preserve">S. </w:t>
      </w:r>
      <w:proofErr w:type="spellStart"/>
      <w:r w:rsidRPr="009A7965">
        <w:rPr>
          <w:rFonts w:ascii="Times New Roman" w:hAnsi="Times New Roman" w:cs="Times New Roman"/>
          <w:sz w:val="28"/>
          <w:szCs w:val="28"/>
        </w:rPr>
        <w:t>Agarwal</w:t>
      </w:r>
      <w:proofErr w:type="spellEnd"/>
      <w:r w:rsidRPr="009A7965">
        <w:rPr>
          <w:rFonts w:ascii="Times New Roman" w:hAnsi="Times New Roman" w:cs="Times New Roman"/>
          <w:sz w:val="28"/>
          <w:szCs w:val="28"/>
        </w:rPr>
        <w:t xml:space="preserve">, A. </w:t>
      </w:r>
      <w:proofErr w:type="spellStart"/>
      <w:r w:rsidRPr="009A7965">
        <w:rPr>
          <w:rFonts w:ascii="Times New Roman" w:hAnsi="Times New Roman" w:cs="Times New Roman"/>
          <w:sz w:val="28"/>
          <w:szCs w:val="28"/>
        </w:rPr>
        <w:t>Awan</w:t>
      </w:r>
      <w:proofErr w:type="spellEnd"/>
      <w:r w:rsidRPr="009A7965">
        <w:rPr>
          <w:rFonts w:ascii="Times New Roman" w:hAnsi="Times New Roman" w:cs="Times New Roman"/>
          <w:sz w:val="28"/>
          <w:szCs w:val="28"/>
        </w:rPr>
        <w:t xml:space="preserve">, and D. Roth, “Learning to detect objects in images via a sparse, part-based representation,” IEEE Trans. Pattern Anal. Mach. </w:t>
      </w:r>
      <w:proofErr w:type="spellStart"/>
      <w:r w:rsidRPr="009A7965">
        <w:rPr>
          <w:rFonts w:ascii="Times New Roman" w:hAnsi="Times New Roman" w:cs="Times New Roman"/>
          <w:sz w:val="28"/>
          <w:szCs w:val="28"/>
        </w:rPr>
        <w:t>Intell</w:t>
      </w:r>
      <w:proofErr w:type="spellEnd"/>
      <w:r w:rsidRPr="009A7965">
        <w:rPr>
          <w:rFonts w:ascii="Times New Roman" w:hAnsi="Times New Roman" w:cs="Times New Roman"/>
          <w:sz w:val="28"/>
          <w:szCs w:val="28"/>
        </w:rPr>
        <w:t xml:space="preserve">., vol. 26, no. 11, pp. 1475–1490, Nov. 2004. </w:t>
      </w:r>
    </w:p>
    <w:p w:rsidR="009A7965" w:rsidRPr="009A7965" w:rsidRDefault="009A7965" w:rsidP="009A7965">
      <w:pPr>
        <w:pStyle w:val="ListParagraph"/>
        <w:numPr>
          <w:ilvl w:val="0"/>
          <w:numId w:val="3"/>
        </w:numPr>
        <w:spacing w:line="360" w:lineRule="auto"/>
        <w:jc w:val="both"/>
        <w:rPr>
          <w:rFonts w:ascii="Times New Roman" w:hAnsi="Times New Roman" w:cs="Times New Roman"/>
          <w:b/>
          <w:sz w:val="28"/>
          <w:szCs w:val="28"/>
        </w:rPr>
      </w:pPr>
      <w:r w:rsidRPr="009A7965">
        <w:rPr>
          <w:rFonts w:ascii="Times New Roman" w:hAnsi="Times New Roman" w:cs="Times New Roman"/>
          <w:sz w:val="28"/>
          <w:szCs w:val="28"/>
        </w:rPr>
        <w:t xml:space="preserve">T. </w:t>
      </w:r>
      <w:proofErr w:type="spellStart"/>
      <w:r w:rsidRPr="009A7965">
        <w:rPr>
          <w:rFonts w:ascii="Times New Roman" w:hAnsi="Times New Roman" w:cs="Times New Roman"/>
          <w:sz w:val="28"/>
          <w:szCs w:val="28"/>
        </w:rPr>
        <w:t>Ahonen</w:t>
      </w:r>
      <w:proofErr w:type="spellEnd"/>
      <w:r w:rsidRPr="009A7965">
        <w:rPr>
          <w:rFonts w:ascii="Times New Roman" w:hAnsi="Times New Roman" w:cs="Times New Roman"/>
          <w:sz w:val="28"/>
          <w:szCs w:val="28"/>
        </w:rPr>
        <w:t xml:space="preserve">, A. </w:t>
      </w:r>
      <w:proofErr w:type="spellStart"/>
      <w:r w:rsidRPr="009A7965">
        <w:rPr>
          <w:rFonts w:ascii="Times New Roman" w:hAnsi="Times New Roman" w:cs="Times New Roman"/>
          <w:sz w:val="28"/>
          <w:szCs w:val="28"/>
        </w:rPr>
        <w:t>Hadid</w:t>
      </w:r>
      <w:proofErr w:type="spellEnd"/>
      <w:r w:rsidRPr="009A7965">
        <w:rPr>
          <w:rFonts w:ascii="Times New Roman" w:hAnsi="Times New Roman" w:cs="Times New Roman"/>
          <w:sz w:val="28"/>
          <w:szCs w:val="28"/>
        </w:rPr>
        <w:t xml:space="preserve">, and M. </w:t>
      </w:r>
      <w:proofErr w:type="spellStart"/>
      <w:r w:rsidRPr="009A7965">
        <w:rPr>
          <w:rFonts w:ascii="Times New Roman" w:hAnsi="Times New Roman" w:cs="Times New Roman"/>
          <w:sz w:val="28"/>
          <w:szCs w:val="28"/>
        </w:rPr>
        <w:t>Pietikainen</w:t>
      </w:r>
      <w:proofErr w:type="spellEnd"/>
      <w:r w:rsidRPr="009A7965">
        <w:rPr>
          <w:rFonts w:ascii="Times New Roman" w:hAnsi="Times New Roman" w:cs="Times New Roman"/>
          <w:sz w:val="28"/>
          <w:szCs w:val="28"/>
        </w:rPr>
        <w:t xml:space="preserve">, “Face description with local binary patterns: Application to face recognition,” IEEE Trans. Pattern Anal. Mach. </w:t>
      </w:r>
      <w:proofErr w:type="spellStart"/>
      <w:r w:rsidRPr="009A7965">
        <w:rPr>
          <w:rFonts w:ascii="Times New Roman" w:hAnsi="Times New Roman" w:cs="Times New Roman"/>
          <w:sz w:val="28"/>
          <w:szCs w:val="28"/>
        </w:rPr>
        <w:t>Intell</w:t>
      </w:r>
      <w:proofErr w:type="spellEnd"/>
      <w:r w:rsidRPr="009A7965">
        <w:rPr>
          <w:rFonts w:ascii="Times New Roman" w:hAnsi="Times New Roman" w:cs="Times New Roman"/>
          <w:sz w:val="28"/>
          <w:szCs w:val="28"/>
        </w:rPr>
        <w:t xml:space="preserve">., vol. 28, no. 12, pp. 2037–2041, Dec. 2006. </w:t>
      </w:r>
    </w:p>
    <w:p w:rsidR="009A7965" w:rsidRPr="009A7965" w:rsidRDefault="009A7965" w:rsidP="009A7965">
      <w:pPr>
        <w:pStyle w:val="ListParagraph"/>
        <w:numPr>
          <w:ilvl w:val="0"/>
          <w:numId w:val="3"/>
        </w:numPr>
        <w:spacing w:line="360" w:lineRule="auto"/>
        <w:jc w:val="both"/>
        <w:rPr>
          <w:rFonts w:ascii="Times New Roman" w:hAnsi="Times New Roman" w:cs="Times New Roman"/>
          <w:b/>
          <w:sz w:val="28"/>
          <w:szCs w:val="28"/>
        </w:rPr>
      </w:pPr>
      <w:r w:rsidRPr="009A7965">
        <w:rPr>
          <w:rFonts w:ascii="Times New Roman" w:hAnsi="Times New Roman" w:cs="Times New Roman"/>
          <w:sz w:val="28"/>
          <w:szCs w:val="28"/>
        </w:rPr>
        <w:t xml:space="preserve">H. Bay, A. </w:t>
      </w:r>
      <w:proofErr w:type="spellStart"/>
      <w:r w:rsidRPr="009A7965">
        <w:rPr>
          <w:rFonts w:ascii="Times New Roman" w:hAnsi="Times New Roman" w:cs="Times New Roman"/>
          <w:sz w:val="28"/>
          <w:szCs w:val="28"/>
        </w:rPr>
        <w:t>Ess</w:t>
      </w:r>
      <w:proofErr w:type="spellEnd"/>
      <w:r w:rsidRPr="009A7965">
        <w:rPr>
          <w:rFonts w:ascii="Times New Roman" w:hAnsi="Times New Roman" w:cs="Times New Roman"/>
          <w:sz w:val="28"/>
          <w:szCs w:val="28"/>
        </w:rPr>
        <w:t xml:space="preserve">, T. </w:t>
      </w:r>
      <w:proofErr w:type="spellStart"/>
      <w:r w:rsidRPr="009A7965">
        <w:rPr>
          <w:rFonts w:ascii="Times New Roman" w:hAnsi="Times New Roman" w:cs="Times New Roman"/>
          <w:sz w:val="28"/>
          <w:szCs w:val="28"/>
        </w:rPr>
        <w:t>Tuytelaars</w:t>
      </w:r>
      <w:proofErr w:type="spellEnd"/>
      <w:r w:rsidRPr="009A7965">
        <w:rPr>
          <w:rFonts w:ascii="Times New Roman" w:hAnsi="Times New Roman" w:cs="Times New Roman"/>
          <w:sz w:val="28"/>
          <w:szCs w:val="28"/>
        </w:rPr>
        <w:t xml:space="preserve">, and L. J. V. </w:t>
      </w:r>
      <w:proofErr w:type="spellStart"/>
      <w:r w:rsidRPr="009A7965">
        <w:rPr>
          <w:rFonts w:ascii="Times New Roman" w:hAnsi="Times New Roman" w:cs="Times New Roman"/>
          <w:sz w:val="28"/>
          <w:szCs w:val="28"/>
        </w:rPr>
        <w:t>Gool</w:t>
      </w:r>
      <w:proofErr w:type="spellEnd"/>
      <w:r w:rsidRPr="009A7965">
        <w:rPr>
          <w:rFonts w:ascii="Times New Roman" w:hAnsi="Times New Roman" w:cs="Times New Roman"/>
          <w:sz w:val="28"/>
          <w:szCs w:val="28"/>
        </w:rPr>
        <w:t xml:space="preserve">, “Speeded-up robust features (surf),” </w:t>
      </w:r>
      <w:proofErr w:type="spellStart"/>
      <w:r w:rsidRPr="009A7965">
        <w:rPr>
          <w:rFonts w:ascii="Times New Roman" w:hAnsi="Times New Roman" w:cs="Times New Roman"/>
          <w:sz w:val="28"/>
          <w:szCs w:val="28"/>
        </w:rPr>
        <w:t>Comput</w:t>
      </w:r>
      <w:proofErr w:type="spellEnd"/>
      <w:r w:rsidRPr="009A7965">
        <w:rPr>
          <w:rFonts w:ascii="Times New Roman" w:hAnsi="Times New Roman" w:cs="Times New Roman"/>
          <w:sz w:val="28"/>
          <w:szCs w:val="28"/>
        </w:rPr>
        <w:t xml:space="preserve">. Vis. Image Understand., vol. 110, no. 3, pp. 346–359, 2008. </w:t>
      </w:r>
    </w:p>
    <w:p w:rsidR="009A7965" w:rsidRPr="009A7965" w:rsidRDefault="009A7965" w:rsidP="009A7965">
      <w:pPr>
        <w:pStyle w:val="ListParagraph"/>
        <w:numPr>
          <w:ilvl w:val="0"/>
          <w:numId w:val="3"/>
        </w:numPr>
        <w:spacing w:line="360" w:lineRule="auto"/>
        <w:jc w:val="both"/>
        <w:rPr>
          <w:rFonts w:ascii="Times New Roman" w:hAnsi="Times New Roman" w:cs="Times New Roman"/>
          <w:b/>
          <w:sz w:val="28"/>
          <w:szCs w:val="28"/>
        </w:rPr>
      </w:pPr>
      <w:r w:rsidRPr="009A7965">
        <w:rPr>
          <w:rFonts w:ascii="Times New Roman" w:hAnsi="Times New Roman" w:cs="Times New Roman"/>
          <w:sz w:val="28"/>
          <w:szCs w:val="28"/>
        </w:rPr>
        <w:t xml:space="preserve">A. </w:t>
      </w:r>
      <w:proofErr w:type="spellStart"/>
      <w:r w:rsidRPr="009A7965">
        <w:rPr>
          <w:rFonts w:ascii="Times New Roman" w:hAnsi="Times New Roman" w:cs="Times New Roman"/>
          <w:sz w:val="28"/>
          <w:szCs w:val="28"/>
        </w:rPr>
        <w:t>Suruliandi</w:t>
      </w:r>
      <w:proofErr w:type="spellEnd"/>
      <w:r w:rsidRPr="009A7965">
        <w:rPr>
          <w:rFonts w:ascii="Times New Roman" w:hAnsi="Times New Roman" w:cs="Times New Roman"/>
          <w:sz w:val="28"/>
          <w:szCs w:val="28"/>
        </w:rPr>
        <w:t xml:space="preserve">. K. </w:t>
      </w:r>
      <w:proofErr w:type="spellStart"/>
      <w:r w:rsidRPr="009A7965">
        <w:rPr>
          <w:rFonts w:ascii="Times New Roman" w:hAnsi="Times New Roman" w:cs="Times New Roman"/>
          <w:sz w:val="28"/>
          <w:szCs w:val="28"/>
        </w:rPr>
        <w:t>Meena</w:t>
      </w:r>
      <w:proofErr w:type="spellEnd"/>
      <w:r w:rsidRPr="009A7965">
        <w:rPr>
          <w:rFonts w:ascii="Times New Roman" w:hAnsi="Times New Roman" w:cs="Times New Roman"/>
          <w:sz w:val="28"/>
          <w:szCs w:val="28"/>
        </w:rPr>
        <w:t xml:space="preserve">. R. </w:t>
      </w:r>
      <w:proofErr w:type="spellStart"/>
      <w:r w:rsidRPr="009A7965">
        <w:rPr>
          <w:rFonts w:ascii="Times New Roman" w:hAnsi="Times New Roman" w:cs="Times New Roman"/>
          <w:sz w:val="28"/>
          <w:szCs w:val="28"/>
        </w:rPr>
        <w:t>Reena</w:t>
      </w:r>
      <w:proofErr w:type="spellEnd"/>
      <w:r w:rsidRPr="009A7965">
        <w:rPr>
          <w:rFonts w:ascii="Times New Roman" w:hAnsi="Times New Roman" w:cs="Times New Roman"/>
          <w:sz w:val="28"/>
          <w:szCs w:val="28"/>
        </w:rPr>
        <w:t xml:space="preserve"> Rose “Local binary pattern and its derivatives for face recognition”. Published in IET Computer Vision Received on 1st November 2011 Revised on 4th April 2012.</w:t>
      </w:r>
    </w:p>
    <w:sectPr w:rsidR="009A7965" w:rsidRPr="009A796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C62206"/>
    <w:multiLevelType w:val="hybridMultilevel"/>
    <w:tmpl w:val="A2C85102"/>
    <w:lvl w:ilvl="0" w:tplc="60BEDBF4">
      <w:start w:val="1"/>
      <w:numFmt w:val="decimal"/>
      <w:lvlText w:val="%1."/>
      <w:lvlJc w:val="left"/>
      <w:pPr>
        <w:ind w:left="720" w:hanging="360"/>
      </w:pPr>
      <w:rPr>
        <w:rFonts w:asciiTheme="minorHAnsi" w:hAnsiTheme="minorHAnsi" w:cstheme="minorBidi"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1F5088A"/>
    <w:multiLevelType w:val="hybridMultilevel"/>
    <w:tmpl w:val="A9CC65C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3817FDA"/>
    <w:multiLevelType w:val="hybridMultilevel"/>
    <w:tmpl w:val="37901A4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1BEE"/>
    <w:rsid w:val="002129C7"/>
    <w:rsid w:val="009A7965"/>
    <w:rsid w:val="00CC1B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796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79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740</Words>
  <Characters>4218</Characters>
  <Application>Microsoft Office Word</Application>
  <DocSecurity>0</DocSecurity>
  <Lines>35</Lines>
  <Paragraphs>9</Paragraphs>
  <ScaleCrop>false</ScaleCrop>
  <Company/>
  <LinksUpToDate>false</LinksUpToDate>
  <CharactersWithSpaces>4949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MATLAB</dc:creator>
  <cp:keywords/>
  <dc:description/>
  <cp:lastModifiedBy>MATLAB</cp:lastModifiedBy>
  <cp:revision>2</cp:revision>
  <dcterms:created xsi:type="dcterms:W3CDTF">2021-10-04T12:20:00Z</dcterms:created>
  <dcterms:modified xsi:type="dcterms:W3CDTF">2021-10-04T12:28:00Z</dcterms:modified>
</cp:coreProperties>
</file>