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D39" w:rsidRPr="00746064" w:rsidRDefault="00746064" w:rsidP="00746064">
      <w:pPr>
        <w:spacing w:line="360" w:lineRule="auto"/>
        <w:jc w:val="center"/>
        <w:rPr>
          <w:rFonts w:ascii="Times New Roman" w:hAnsi="Times New Roman" w:cs="Times New Roman"/>
          <w:b/>
          <w:sz w:val="28"/>
          <w:szCs w:val="28"/>
        </w:rPr>
      </w:pPr>
      <w:r w:rsidRPr="00746064">
        <w:rPr>
          <w:rFonts w:ascii="Times New Roman" w:hAnsi="Times New Roman" w:cs="Times New Roman"/>
          <w:b/>
          <w:sz w:val="28"/>
          <w:szCs w:val="28"/>
        </w:rPr>
        <w:t>OBJECT DETECTION AND TRACKING FOR COMMUNITY SURVEILLANCE USING TRANSFER LEARNING</w:t>
      </w:r>
    </w:p>
    <w:p w:rsidR="00746064" w:rsidRPr="00746064" w:rsidRDefault="00746064" w:rsidP="00746064">
      <w:pPr>
        <w:spacing w:line="360" w:lineRule="auto"/>
        <w:jc w:val="both"/>
        <w:rPr>
          <w:rFonts w:ascii="Times New Roman" w:hAnsi="Times New Roman" w:cs="Times New Roman"/>
          <w:b/>
          <w:sz w:val="28"/>
          <w:szCs w:val="28"/>
        </w:rPr>
      </w:pPr>
      <w:r w:rsidRPr="00746064">
        <w:rPr>
          <w:rFonts w:ascii="Times New Roman" w:hAnsi="Times New Roman" w:cs="Times New Roman"/>
          <w:b/>
          <w:sz w:val="28"/>
          <w:szCs w:val="28"/>
        </w:rPr>
        <w:t>ABSTRACT</w:t>
      </w:r>
    </w:p>
    <w:p w:rsidR="00746064" w:rsidRPr="00746064" w:rsidRDefault="00746064" w:rsidP="00746064">
      <w:pPr>
        <w:spacing w:line="360" w:lineRule="auto"/>
        <w:jc w:val="both"/>
        <w:rPr>
          <w:rFonts w:ascii="Times New Roman" w:hAnsi="Times New Roman" w:cs="Times New Roman"/>
          <w:sz w:val="28"/>
          <w:szCs w:val="28"/>
        </w:rPr>
      </w:pPr>
      <w:r w:rsidRPr="00746064">
        <w:rPr>
          <w:rFonts w:ascii="Times New Roman" w:hAnsi="Times New Roman" w:cs="Times New Roman"/>
          <w:sz w:val="28"/>
          <w:szCs w:val="28"/>
        </w:rPr>
        <w:t>Automation of Video surveillance is gaining extensive interest recently, considering the public security issues. In recent times, a systematic and exact detection of an object is a foremost point in computer vision technology. With the unfolding of recent deep learning techniques, the precision of detecting an object has increased greatly thereby igniting the interest in this area to large extent. Also, with the advent of automatic driving electric cars, the accurate detection of objects has gained phenomenal importance. The main aim is to integrate the state of-the-art deep learning method on pedestrian object detection in real-time with improved accuracy. One of the crucial problems in deep learning is using computer vision techniques, which tend to slow down the process with trivial performance. In this work, an improved Yolov3 transfer learning-based deep learning technique is used for object detection. It is also shown that this approach can be used for solving the problem of object detection in a sustained manner having the ability to further separate occluded objects. Moreover, the use of this approach has enhanced the accuracy of object detection. The network used is trained on a challenging data set and the output obtained is fast and precise which is helpful for the application that requires object detection.</w:t>
      </w:r>
    </w:p>
    <w:p w:rsidR="00746064" w:rsidRDefault="00746064">
      <w:pPr>
        <w:rPr>
          <w:rFonts w:ascii="Times New Roman" w:hAnsi="Times New Roman" w:cs="Times New Roman"/>
          <w:b/>
          <w:sz w:val="28"/>
          <w:szCs w:val="28"/>
        </w:rPr>
      </w:pPr>
      <w:r>
        <w:rPr>
          <w:rFonts w:ascii="Times New Roman" w:hAnsi="Times New Roman" w:cs="Times New Roman"/>
          <w:b/>
          <w:sz w:val="28"/>
          <w:szCs w:val="28"/>
        </w:rPr>
        <w:br w:type="page"/>
      </w:r>
    </w:p>
    <w:p w:rsidR="00746064" w:rsidRPr="00746064" w:rsidRDefault="00746064" w:rsidP="00746064">
      <w:pPr>
        <w:spacing w:line="360" w:lineRule="auto"/>
        <w:jc w:val="both"/>
        <w:rPr>
          <w:rFonts w:ascii="Times New Roman" w:hAnsi="Times New Roman" w:cs="Times New Roman"/>
          <w:b/>
          <w:sz w:val="28"/>
          <w:szCs w:val="28"/>
        </w:rPr>
      </w:pPr>
      <w:r w:rsidRPr="00746064">
        <w:rPr>
          <w:rFonts w:ascii="Times New Roman" w:hAnsi="Times New Roman" w:cs="Times New Roman"/>
          <w:b/>
          <w:sz w:val="28"/>
          <w:szCs w:val="28"/>
        </w:rPr>
        <w:lastRenderedPageBreak/>
        <w:t>EXISTING SYSTEM</w:t>
      </w:r>
    </w:p>
    <w:p w:rsidR="00746064" w:rsidRPr="00746064" w:rsidRDefault="00746064" w:rsidP="00746064">
      <w:pPr>
        <w:spacing w:line="360" w:lineRule="auto"/>
        <w:jc w:val="both"/>
        <w:rPr>
          <w:rFonts w:ascii="Times New Roman" w:hAnsi="Times New Roman" w:cs="Times New Roman"/>
          <w:sz w:val="28"/>
          <w:szCs w:val="28"/>
        </w:rPr>
      </w:pPr>
      <w:r w:rsidRPr="00746064">
        <w:rPr>
          <w:rFonts w:ascii="Times New Roman" w:hAnsi="Times New Roman" w:cs="Times New Roman"/>
          <w:sz w:val="28"/>
          <w:szCs w:val="28"/>
        </w:rPr>
        <w:t>Object Detection algorithms find application in various fields such as defense, security, and healthcare. In this paper various Object Detection Algorithms such as face detection, skin detection, color detection, shape detection, target detection are simulated and implemented using MATLAB 2017b to detect various types of objects for video surveillance applications with improved accuracy. Further, various challenges and applications of Object Detection methods are elaborated.</w:t>
      </w:r>
    </w:p>
    <w:p w:rsidR="00746064" w:rsidRPr="00746064" w:rsidRDefault="00746064" w:rsidP="00746064">
      <w:pPr>
        <w:spacing w:line="360" w:lineRule="auto"/>
        <w:jc w:val="both"/>
        <w:rPr>
          <w:rFonts w:ascii="Times New Roman" w:hAnsi="Times New Roman" w:cs="Times New Roman"/>
          <w:b/>
          <w:sz w:val="28"/>
          <w:szCs w:val="28"/>
        </w:rPr>
      </w:pPr>
      <w:r w:rsidRPr="00746064">
        <w:rPr>
          <w:rFonts w:ascii="Times New Roman" w:hAnsi="Times New Roman" w:cs="Times New Roman"/>
          <w:b/>
          <w:sz w:val="28"/>
          <w:szCs w:val="28"/>
        </w:rPr>
        <w:t>DISADVANTAGES</w:t>
      </w:r>
    </w:p>
    <w:p w:rsidR="00746064" w:rsidRPr="00746064" w:rsidRDefault="00746064" w:rsidP="00746064">
      <w:pPr>
        <w:pStyle w:val="ListParagraph"/>
        <w:numPr>
          <w:ilvl w:val="0"/>
          <w:numId w:val="2"/>
        </w:numPr>
        <w:spacing w:line="360" w:lineRule="auto"/>
        <w:jc w:val="both"/>
        <w:rPr>
          <w:rFonts w:ascii="Times New Roman" w:hAnsi="Times New Roman" w:cs="Times New Roman"/>
          <w:sz w:val="28"/>
          <w:szCs w:val="28"/>
        </w:rPr>
      </w:pPr>
      <w:r w:rsidRPr="00746064">
        <w:rPr>
          <w:rFonts w:ascii="Times New Roman" w:hAnsi="Times New Roman" w:cs="Times New Roman"/>
          <w:sz w:val="28"/>
          <w:szCs w:val="28"/>
        </w:rPr>
        <w:t>Object detection is the inconsistent method of measurement of the output</w:t>
      </w:r>
    </w:p>
    <w:p w:rsidR="00746064" w:rsidRPr="00746064" w:rsidRDefault="00746064" w:rsidP="00746064">
      <w:pPr>
        <w:pStyle w:val="ListParagraph"/>
        <w:numPr>
          <w:ilvl w:val="0"/>
          <w:numId w:val="2"/>
        </w:numPr>
        <w:spacing w:line="360" w:lineRule="auto"/>
        <w:jc w:val="both"/>
        <w:rPr>
          <w:rFonts w:ascii="Times New Roman" w:hAnsi="Times New Roman" w:cs="Times New Roman"/>
          <w:sz w:val="28"/>
          <w:szCs w:val="28"/>
        </w:rPr>
      </w:pPr>
      <w:r w:rsidRPr="00746064">
        <w:rPr>
          <w:rFonts w:ascii="Times New Roman" w:hAnsi="Times New Roman" w:cs="Times New Roman"/>
          <w:sz w:val="28"/>
          <w:szCs w:val="28"/>
        </w:rPr>
        <w:t>Detecting the image precisely and in real-time</w:t>
      </w:r>
    </w:p>
    <w:p w:rsidR="00746064" w:rsidRDefault="00746064">
      <w:pPr>
        <w:rPr>
          <w:rFonts w:ascii="Times New Roman" w:hAnsi="Times New Roman" w:cs="Times New Roman"/>
          <w:sz w:val="28"/>
          <w:szCs w:val="28"/>
        </w:rPr>
      </w:pPr>
      <w:r>
        <w:rPr>
          <w:rFonts w:ascii="Times New Roman" w:hAnsi="Times New Roman" w:cs="Times New Roman"/>
          <w:sz w:val="28"/>
          <w:szCs w:val="28"/>
        </w:rPr>
        <w:br w:type="page"/>
      </w:r>
    </w:p>
    <w:p w:rsidR="00746064" w:rsidRPr="00746064" w:rsidRDefault="00746064" w:rsidP="00746064">
      <w:pPr>
        <w:spacing w:line="360" w:lineRule="auto"/>
        <w:jc w:val="both"/>
        <w:rPr>
          <w:rFonts w:ascii="Times New Roman" w:hAnsi="Times New Roman" w:cs="Times New Roman"/>
          <w:b/>
          <w:sz w:val="28"/>
          <w:szCs w:val="28"/>
        </w:rPr>
      </w:pPr>
      <w:r w:rsidRPr="00746064">
        <w:rPr>
          <w:rFonts w:ascii="Times New Roman" w:hAnsi="Times New Roman" w:cs="Times New Roman"/>
          <w:b/>
          <w:sz w:val="28"/>
          <w:szCs w:val="28"/>
        </w:rPr>
        <w:lastRenderedPageBreak/>
        <w:t>PROPOSED SYSTEM</w:t>
      </w:r>
    </w:p>
    <w:p w:rsidR="00746064" w:rsidRPr="00746064" w:rsidRDefault="00746064" w:rsidP="00746064">
      <w:pPr>
        <w:spacing w:line="360" w:lineRule="auto"/>
        <w:jc w:val="both"/>
        <w:rPr>
          <w:rFonts w:ascii="Times New Roman" w:hAnsi="Times New Roman" w:cs="Times New Roman"/>
          <w:sz w:val="28"/>
          <w:szCs w:val="28"/>
        </w:rPr>
      </w:pPr>
      <w:r w:rsidRPr="00746064">
        <w:rPr>
          <w:rFonts w:ascii="Times New Roman" w:hAnsi="Times New Roman" w:cs="Times New Roman"/>
          <w:sz w:val="28"/>
          <w:szCs w:val="28"/>
        </w:rPr>
        <w:t>In this study, an efficient and accurate pedestrian detection algorithm is presented using the improved Yolov3 network. Initially, the process starts with image detection and extended the work to real-time video detection. In this work, the latest techniques in computer vision and deep learning were employed. The custom dataset was built using labeling tool and OID tool kit the evaluation was consistent. A video is shot using a mobile phone and the images captured were detected accurately. The new proposed model is based on the usage of the custom trained concept of harnessing the transfer learning to incrementally train the system. The system can be specifically trained with images of the people working in offices, schools, or communities for improving surveillance. Finally, the experimental results show the precedence of our algorithm over the other state of art methods. This can be used in real-time applications where object detection is necessary as pre-processing in their pipeline. An important scope would be to train a system on video sequence and use it in tracking applications.</w:t>
      </w:r>
    </w:p>
    <w:p w:rsidR="00746064" w:rsidRPr="00746064" w:rsidRDefault="00746064" w:rsidP="00746064">
      <w:pPr>
        <w:spacing w:line="360" w:lineRule="auto"/>
        <w:jc w:val="both"/>
        <w:rPr>
          <w:rFonts w:ascii="Times New Roman" w:hAnsi="Times New Roman" w:cs="Times New Roman"/>
          <w:b/>
          <w:sz w:val="28"/>
          <w:szCs w:val="28"/>
        </w:rPr>
      </w:pPr>
      <w:r w:rsidRPr="00746064">
        <w:rPr>
          <w:rFonts w:ascii="Times New Roman" w:hAnsi="Times New Roman" w:cs="Times New Roman"/>
          <w:b/>
          <w:sz w:val="28"/>
          <w:szCs w:val="28"/>
        </w:rPr>
        <w:t>ADVANTAGES</w:t>
      </w:r>
    </w:p>
    <w:p w:rsidR="00746064" w:rsidRPr="00746064" w:rsidRDefault="00746064" w:rsidP="00746064">
      <w:pPr>
        <w:pStyle w:val="ListParagraph"/>
        <w:numPr>
          <w:ilvl w:val="0"/>
          <w:numId w:val="3"/>
        </w:numPr>
        <w:spacing w:line="360" w:lineRule="auto"/>
        <w:jc w:val="both"/>
        <w:rPr>
          <w:rFonts w:ascii="Times New Roman" w:hAnsi="Times New Roman" w:cs="Times New Roman"/>
          <w:sz w:val="28"/>
          <w:szCs w:val="28"/>
        </w:rPr>
      </w:pPr>
      <w:r w:rsidRPr="00746064">
        <w:rPr>
          <w:rFonts w:ascii="Times New Roman" w:hAnsi="Times New Roman" w:cs="Times New Roman"/>
          <w:sz w:val="28"/>
          <w:szCs w:val="28"/>
        </w:rPr>
        <w:t>Increase in the precision, recall, classification</w:t>
      </w:r>
    </w:p>
    <w:p w:rsidR="00746064" w:rsidRDefault="00746064" w:rsidP="00746064">
      <w:pPr>
        <w:pStyle w:val="ListParagraph"/>
        <w:numPr>
          <w:ilvl w:val="0"/>
          <w:numId w:val="3"/>
        </w:numPr>
        <w:spacing w:line="360" w:lineRule="auto"/>
        <w:jc w:val="both"/>
        <w:rPr>
          <w:rFonts w:ascii="Times New Roman" w:hAnsi="Times New Roman" w:cs="Times New Roman"/>
          <w:sz w:val="28"/>
          <w:szCs w:val="28"/>
        </w:rPr>
      </w:pPr>
      <w:r w:rsidRPr="00746064">
        <w:rPr>
          <w:rFonts w:ascii="Times New Roman" w:hAnsi="Times New Roman" w:cs="Times New Roman"/>
          <w:sz w:val="28"/>
          <w:szCs w:val="28"/>
        </w:rPr>
        <w:t>Evaluation was consistent</w:t>
      </w:r>
      <w:r w:rsidR="00747C90">
        <w:rPr>
          <w:rFonts w:ascii="Times New Roman" w:hAnsi="Times New Roman" w:cs="Times New Roman"/>
          <w:sz w:val="28"/>
          <w:szCs w:val="28"/>
        </w:rPr>
        <w:t>.</w:t>
      </w:r>
    </w:p>
    <w:p w:rsidR="00747C90" w:rsidRDefault="00747C90" w:rsidP="00747C90">
      <w:pPr>
        <w:spacing w:line="360" w:lineRule="auto"/>
        <w:jc w:val="both"/>
        <w:rPr>
          <w:rFonts w:ascii="Times New Roman" w:hAnsi="Times New Roman" w:cs="Times New Roman"/>
          <w:sz w:val="28"/>
          <w:szCs w:val="28"/>
        </w:rPr>
      </w:pPr>
    </w:p>
    <w:p w:rsidR="00747C90" w:rsidRDefault="00747C90" w:rsidP="00747C90">
      <w:pPr>
        <w:spacing w:line="360" w:lineRule="auto"/>
        <w:jc w:val="both"/>
        <w:rPr>
          <w:rFonts w:ascii="Times New Roman" w:hAnsi="Times New Roman" w:cs="Times New Roman"/>
          <w:sz w:val="28"/>
          <w:szCs w:val="28"/>
        </w:rPr>
      </w:pPr>
    </w:p>
    <w:p w:rsidR="00747C90" w:rsidRDefault="00747C90" w:rsidP="00747C90">
      <w:pPr>
        <w:spacing w:line="360" w:lineRule="auto"/>
        <w:jc w:val="both"/>
        <w:rPr>
          <w:rFonts w:ascii="Times New Roman" w:hAnsi="Times New Roman" w:cs="Times New Roman"/>
          <w:sz w:val="28"/>
          <w:szCs w:val="28"/>
        </w:rPr>
      </w:pPr>
    </w:p>
    <w:p w:rsidR="00747C90" w:rsidRDefault="00747C90" w:rsidP="00747C90">
      <w:pPr>
        <w:spacing w:line="360" w:lineRule="auto"/>
        <w:jc w:val="both"/>
        <w:rPr>
          <w:rFonts w:ascii="Times New Roman" w:hAnsi="Times New Roman" w:cs="Times New Roman"/>
          <w:sz w:val="28"/>
          <w:szCs w:val="28"/>
        </w:rPr>
      </w:pPr>
    </w:p>
    <w:p w:rsidR="00747C90" w:rsidRDefault="00747C90" w:rsidP="00747C90">
      <w:pPr>
        <w:spacing w:line="360" w:lineRule="auto"/>
        <w:jc w:val="both"/>
        <w:rPr>
          <w:rFonts w:ascii="Times New Roman" w:hAnsi="Times New Roman" w:cs="Times New Roman"/>
          <w:sz w:val="28"/>
          <w:szCs w:val="28"/>
        </w:rPr>
      </w:pPr>
    </w:p>
    <w:p w:rsidR="00FF6D20" w:rsidRDefault="00FF6D20" w:rsidP="00FF6D20">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FF6D20" w:rsidRPr="00573C03" w:rsidRDefault="00FF6D20" w:rsidP="00FF6D20">
      <w:pPr>
        <w:autoSpaceDE w:val="0"/>
        <w:autoSpaceDN w:val="0"/>
        <w:adjustRightInd w:val="0"/>
        <w:spacing w:after="0" w:line="360" w:lineRule="auto"/>
        <w:jc w:val="both"/>
        <w:rPr>
          <w:rFonts w:ascii="Times New Roman" w:hAnsi="Times New Roman" w:cs="Times New Roman"/>
          <w:b/>
          <w:bCs/>
          <w:sz w:val="28"/>
          <w:szCs w:val="28"/>
        </w:rPr>
      </w:pPr>
    </w:p>
    <w:p w:rsidR="00FF6D20" w:rsidRPr="00573C03" w:rsidRDefault="00FF6D20" w:rsidP="00FF6D20">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FF6D20" w:rsidRPr="00573C03" w:rsidRDefault="00FF6D20" w:rsidP="00FF6D2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FF6D20" w:rsidRPr="00573C03" w:rsidRDefault="00FF6D20" w:rsidP="00FF6D2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FF6D20" w:rsidRPr="00573C03" w:rsidRDefault="00FF6D20" w:rsidP="00FF6D2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FF6D20" w:rsidRPr="00573C03" w:rsidRDefault="00FF6D20" w:rsidP="00FF6D2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FF6D20" w:rsidRPr="00573C03" w:rsidRDefault="00FF6D20" w:rsidP="00FF6D2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FF6D20" w:rsidRPr="00573C03" w:rsidRDefault="00FF6D20" w:rsidP="00FF6D2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FF6D20" w:rsidRDefault="00FF6D20" w:rsidP="00FF6D2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FF6D20" w:rsidRPr="00573C03" w:rsidRDefault="00FF6D20" w:rsidP="00FF6D20">
      <w:pPr>
        <w:spacing w:line="360" w:lineRule="auto"/>
        <w:ind w:left="720"/>
        <w:contextualSpacing/>
        <w:jc w:val="both"/>
        <w:rPr>
          <w:rFonts w:ascii="Times New Roman" w:hAnsi="Times New Roman" w:cs="Times New Roman"/>
          <w:sz w:val="28"/>
          <w:szCs w:val="28"/>
        </w:rPr>
      </w:pPr>
    </w:p>
    <w:p w:rsidR="00FF6D20" w:rsidRPr="0032343E" w:rsidRDefault="00FF6D20" w:rsidP="00FF6D20">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FF6D20" w:rsidRPr="00573C03" w:rsidRDefault="00FF6D20" w:rsidP="00FF6D2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FF6D20" w:rsidRPr="00573C03" w:rsidRDefault="00FF6D20" w:rsidP="00FF6D2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FF6D20" w:rsidRDefault="00FF6D20" w:rsidP="00FF6D20">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FF6D20" w:rsidRDefault="00FF6D20">
      <w:pPr>
        <w:rPr>
          <w:rFonts w:ascii="Times New Roman" w:hAnsi="Times New Roman" w:cs="Times New Roman"/>
          <w:sz w:val="28"/>
          <w:szCs w:val="28"/>
        </w:rPr>
      </w:pPr>
      <w:r>
        <w:rPr>
          <w:rFonts w:ascii="Times New Roman" w:hAnsi="Times New Roman" w:cs="Times New Roman"/>
          <w:sz w:val="28"/>
          <w:szCs w:val="28"/>
        </w:rPr>
        <w:br w:type="page"/>
      </w:r>
    </w:p>
    <w:p w:rsidR="00FF6D20" w:rsidRPr="00FF6D20" w:rsidRDefault="00FF6D20" w:rsidP="00FF6D20">
      <w:pPr>
        <w:spacing w:line="360" w:lineRule="auto"/>
        <w:jc w:val="both"/>
        <w:rPr>
          <w:rFonts w:ascii="Times New Roman" w:hAnsi="Times New Roman" w:cs="Times New Roman"/>
          <w:b/>
          <w:sz w:val="28"/>
          <w:szCs w:val="28"/>
        </w:rPr>
      </w:pPr>
      <w:r w:rsidRPr="00FF6D20">
        <w:rPr>
          <w:rFonts w:ascii="Times New Roman" w:hAnsi="Times New Roman" w:cs="Times New Roman"/>
          <w:b/>
          <w:sz w:val="28"/>
          <w:szCs w:val="28"/>
        </w:rPr>
        <w:lastRenderedPageBreak/>
        <w:t>REFERENCES</w:t>
      </w:r>
      <w:bookmarkStart w:id="0" w:name="_GoBack"/>
      <w:bookmarkEnd w:id="0"/>
    </w:p>
    <w:p w:rsidR="00FF6D20" w:rsidRPr="00FF6D20" w:rsidRDefault="00FF6D20" w:rsidP="00FF6D20">
      <w:pPr>
        <w:pStyle w:val="ListParagraph"/>
        <w:numPr>
          <w:ilvl w:val="0"/>
          <w:numId w:val="4"/>
        </w:numPr>
        <w:spacing w:line="360" w:lineRule="auto"/>
        <w:jc w:val="both"/>
        <w:rPr>
          <w:rFonts w:ascii="Times New Roman" w:hAnsi="Times New Roman" w:cs="Times New Roman"/>
          <w:sz w:val="28"/>
          <w:szCs w:val="28"/>
        </w:rPr>
      </w:pPr>
      <w:r w:rsidRPr="00FF6D20">
        <w:rPr>
          <w:rFonts w:ascii="Times New Roman" w:hAnsi="Times New Roman" w:cs="Times New Roman"/>
          <w:sz w:val="28"/>
          <w:szCs w:val="28"/>
        </w:rPr>
        <w:t xml:space="preserve"> J. </w:t>
      </w:r>
      <w:proofErr w:type="spellStart"/>
      <w:r w:rsidRPr="00FF6D20">
        <w:rPr>
          <w:rFonts w:ascii="Times New Roman" w:hAnsi="Times New Roman" w:cs="Times New Roman"/>
          <w:sz w:val="28"/>
          <w:szCs w:val="28"/>
        </w:rPr>
        <w:t>Schmidhuber</w:t>
      </w:r>
      <w:proofErr w:type="spellEnd"/>
      <w:r w:rsidRPr="00FF6D20">
        <w:rPr>
          <w:rFonts w:ascii="Times New Roman" w:hAnsi="Times New Roman" w:cs="Times New Roman"/>
          <w:sz w:val="28"/>
          <w:szCs w:val="28"/>
        </w:rPr>
        <w:t xml:space="preserve">, “Deep learning in neural networks: An overview,” Neural networks, vol. 61, pp. 85–117, 2015. </w:t>
      </w:r>
    </w:p>
    <w:p w:rsidR="00FF6D20" w:rsidRPr="00FF6D20" w:rsidRDefault="00FF6D20" w:rsidP="00FF6D20">
      <w:pPr>
        <w:pStyle w:val="ListParagraph"/>
        <w:numPr>
          <w:ilvl w:val="0"/>
          <w:numId w:val="4"/>
        </w:numPr>
        <w:spacing w:line="360" w:lineRule="auto"/>
        <w:jc w:val="both"/>
        <w:rPr>
          <w:rFonts w:ascii="Times New Roman" w:hAnsi="Times New Roman" w:cs="Times New Roman"/>
          <w:sz w:val="28"/>
          <w:szCs w:val="28"/>
        </w:rPr>
      </w:pPr>
      <w:proofErr w:type="spellStart"/>
      <w:r w:rsidRPr="00FF6D20">
        <w:rPr>
          <w:rFonts w:ascii="Times New Roman" w:hAnsi="Times New Roman" w:cs="Times New Roman"/>
          <w:sz w:val="28"/>
          <w:szCs w:val="28"/>
        </w:rPr>
        <w:t>R.Girshick</w:t>
      </w:r>
      <w:proofErr w:type="spellEnd"/>
      <w:r w:rsidRPr="00FF6D20">
        <w:rPr>
          <w:rFonts w:ascii="Times New Roman" w:hAnsi="Times New Roman" w:cs="Times New Roman"/>
          <w:sz w:val="28"/>
          <w:szCs w:val="28"/>
        </w:rPr>
        <w:t xml:space="preserve">, J. Donahue, T. Darrell, and J. Malik, “Rich feature hierarchies for accurate object detection and semantic segmentation,” in Proceedings of the IEEE conference on computer vision and pattern recognition, 2014, pp. 580–587. </w:t>
      </w:r>
    </w:p>
    <w:p w:rsidR="00FF6D20" w:rsidRPr="00FF6D20" w:rsidRDefault="00FF6D20" w:rsidP="00FF6D20">
      <w:pPr>
        <w:pStyle w:val="ListParagraph"/>
        <w:numPr>
          <w:ilvl w:val="0"/>
          <w:numId w:val="4"/>
        </w:numPr>
        <w:spacing w:line="360" w:lineRule="auto"/>
        <w:jc w:val="both"/>
        <w:rPr>
          <w:rFonts w:ascii="Times New Roman" w:hAnsi="Times New Roman" w:cs="Times New Roman"/>
          <w:sz w:val="28"/>
          <w:szCs w:val="28"/>
        </w:rPr>
      </w:pPr>
      <w:r w:rsidRPr="00FF6D20">
        <w:rPr>
          <w:rFonts w:ascii="Times New Roman" w:hAnsi="Times New Roman" w:cs="Times New Roman"/>
          <w:sz w:val="28"/>
          <w:szCs w:val="28"/>
        </w:rPr>
        <w:t xml:space="preserve">R. </w:t>
      </w:r>
      <w:proofErr w:type="spellStart"/>
      <w:r w:rsidRPr="00FF6D20">
        <w:rPr>
          <w:rFonts w:ascii="Times New Roman" w:hAnsi="Times New Roman" w:cs="Times New Roman"/>
          <w:sz w:val="28"/>
          <w:szCs w:val="28"/>
        </w:rPr>
        <w:t>Girshick</w:t>
      </w:r>
      <w:proofErr w:type="spellEnd"/>
      <w:r w:rsidRPr="00FF6D20">
        <w:rPr>
          <w:rFonts w:ascii="Times New Roman" w:hAnsi="Times New Roman" w:cs="Times New Roman"/>
          <w:sz w:val="28"/>
          <w:szCs w:val="28"/>
        </w:rPr>
        <w:t xml:space="preserve">, “Fast R-CNN,” Proc. IEEE Int. Conf. </w:t>
      </w:r>
      <w:proofErr w:type="spellStart"/>
      <w:r w:rsidRPr="00FF6D20">
        <w:rPr>
          <w:rFonts w:ascii="Times New Roman" w:hAnsi="Times New Roman" w:cs="Times New Roman"/>
          <w:sz w:val="28"/>
          <w:szCs w:val="28"/>
        </w:rPr>
        <w:t>Comput</w:t>
      </w:r>
      <w:proofErr w:type="spellEnd"/>
      <w:r w:rsidRPr="00FF6D20">
        <w:rPr>
          <w:rFonts w:ascii="Times New Roman" w:hAnsi="Times New Roman" w:cs="Times New Roman"/>
          <w:sz w:val="28"/>
          <w:szCs w:val="28"/>
        </w:rPr>
        <w:t xml:space="preserve">. Vis., vol. 2015 International Conference on Computer Vision, ICCV 2015, pp. 1440–1448, 2015, </w:t>
      </w:r>
      <w:proofErr w:type="spellStart"/>
      <w:r w:rsidRPr="00FF6D20">
        <w:rPr>
          <w:rFonts w:ascii="Times New Roman" w:hAnsi="Times New Roman" w:cs="Times New Roman"/>
          <w:sz w:val="28"/>
          <w:szCs w:val="28"/>
        </w:rPr>
        <w:t>doi</w:t>
      </w:r>
      <w:proofErr w:type="spellEnd"/>
      <w:r w:rsidRPr="00FF6D20">
        <w:rPr>
          <w:rFonts w:ascii="Times New Roman" w:hAnsi="Times New Roman" w:cs="Times New Roman"/>
          <w:sz w:val="28"/>
          <w:szCs w:val="28"/>
        </w:rPr>
        <w:t xml:space="preserve">: 10.1109/ICCV.2015.169. </w:t>
      </w:r>
    </w:p>
    <w:p w:rsidR="00FF6D20" w:rsidRPr="00FF6D20" w:rsidRDefault="00FF6D20" w:rsidP="00FF6D20">
      <w:pPr>
        <w:pStyle w:val="ListParagraph"/>
        <w:numPr>
          <w:ilvl w:val="0"/>
          <w:numId w:val="4"/>
        </w:numPr>
        <w:spacing w:line="360" w:lineRule="auto"/>
        <w:jc w:val="both"/>
        <w:rPr>
          <w:rFonts w:ascii="Times New Roman" w:hAnsi="Times New Roman" w:cs="Times New Roman"/>
          <w:sz w:val="28"/>
          <w:szCs w:val="28"/>
        </w:rPr>
      </w:pPr>
      <w:r w:rsidRPr="00FF6D20">
        <w:rPr>
          <w:rFonts w:ascii="Times New Roman" w:hAnsi="Times New Roman" w:cs="Times New Roman"/>
          <w:sz w:val="28"/>
          <w:szCs w:val="28"/>
        </w:rPr>
        <w:t xml:space="preserve">S. </w:t>
      </w:r>
      <w:proofErr w:type="spellStart"/>
      <w:r w:rsidRPr="00FF6D20">
        <w:rPr>
          <w:rFonts w:ascii="Times New Roman" w:hAnsi="Times New Roman" w:cs="Times New Roman"/>
          <w:sz w:val="28"/>
          <w:szCs w:val="28"/>
        </w:rPr>
        <w:t>Ren</w:t>
      </w:r>
      <w:proofErr w:type="spellEnd"/>
      <w:r w:rsidRPr="00FF6D20">
        <w:rPr>
          <w:rFonts w:ascii="Times New Roman" w:hAnsi="Times New Roman" w:cs="Times New Roman"/>
          <w:sz w:val="28"/>
          <w:szCs w:val="28"/>
        </w:rPr>
        <w:t xml:space="preserve">, K. He, R. </w:t>
      </w:r>
      <w:proofErr w:type="spellStart"/>
      <w:r w:rsidRPr="00FF6D20">
        <w:rPr>
          <w:rFonts w:ascii="Times New Roman" w:hAnsi="Times New Roman" w:cs="Times New Roman"/>
          <w:sz w:val="28"/>
          <w:szCs w:val="28"/>
        </w:rPr>
        <w:t>Girshick</w:t>
      </w:r>
      <w:proofErr w:type="spellEnd"/>
      <w:r w:rsidRPr="00FF6D20">
        <w:rPr>
          <w:rFonts w:ascii="Times New Roman" w:hAnsi="Times New Roman" w:cs="Times New Roman"/>
          <w:sz w:val="28"/>
          <w:szCs w:val="28"/>
        </w:rPr>
        <w:t xml:space="preserve">, and J. Sun, “Faster R-CNN: Towards </w:t>
      </w:r>
      <w:proofErr w:type="spellStart"/>
      <w:r w:rsidRPr="00FF6D20">
        <w:rPr>
          <w:rFonts w:ascii="Times New Roman" w:hAnsi="Times New Roman" w:cs="Times New Roman"/>
          <w:sz w:val="28"/>
          <w:szCs w:val="28"/>
        </w:rPr>
        <w:t>RealTime</w:t>
      </w:r>
      <w:proofErr w:type="spellEnd"/>
      <w:r w:rsidRPr="00FF6D20">
        <w:rPr>
          <w:rFonts w:ascii="Times New Roman" w:hAnsi="Times New Roman" w:cs="Times New Roman"/>
          <w:sz w:val="28"/>
          <w:szCs w:val="28"/>
        </w:rPr>
        <w:t xml:space="preserve"> Object Detection with Region Proposal Networks,” IEEE Trans. Pattern Anal. Mach. </w:t>
      </w:r>
      <w:proofErr w:type="spellStart"/>
      <w:r w:rsidRPr="00FF6D20">
        <w:rPr>
          <w:rFonts w:ascii="Times New Roman" w:hAnsi="Times New Roman" w:cs="Times New Roman"/>
          <w:sz w:val="28"/>
          <w:szCs w:val="28"/>
        </w:rPr>
        <w:t>Intell</w:t>
      </w:r>
      <w:proofErr w:type="spellEnd"/>
      <w:r w:rsidRPr="00FF6D20">
        <w:rPr>
          <w:rFonts w:ascii="Times New Roman" w:hAnsi="Times New Roman" w:cs="Times New Roman"/>
          <w:sz w:val="28"/>
          <w:szCs w:val="28"/>
        </w:rPr>
        <w:t xml:space="preserve">., vol. 39, no. 6, pp. 1137–1149, 2017 </w:t>
      </w:r>
    </w:p>
    <w:p w:rsidR="00747C90" w:rsidRPr="00FF6D20" w:rsidRDefault="00FF6D20" w:rsidP="00FF6D20">
      <w:pPr>
        <w:pStyle w:val="ListParagraph"/>
        <w:numPr>
          <w:ilvl w:val="0"/>
          <w:numId w:val="4"/>
        </w:numPr>
        <w:spacing w:line="360" w:lineRule="auto"/>
        <w:jc w:val="both"/>
        <w:rPr>
          <w:rFonts w:ascii="Times New Roman" w:hAnsi="Times New Roman" w:cs="Times New Roman"/>
          <w:sz w:val="28"/>
          <w:szCs w:val="28"/>
        </w:rPr>
      </w:pPr>
      <w:r w:rsidRPr="00FF6D20">
        <w:rPr>
          <w:rFonts w:ascii="Times New Roman" w:hAnsi="Times New Roman" w:cs="Times New Roman"/>
          <w:sz w:val="28"/>
          <w:szCs w:val="28"/>
        </w:rPr>
        <w:t xml:space="preserve">P. Dong and W. Wang, “Better region proposals for pedestrian detection with R-CNN,” 30th </w:t>
      </w:r>
      <w:proofErr w:type="spellStart"/>
      <w:r w:rsidRPr="00FF6D20">
        <w:rPr>
          <w:rFonts w:ascii="Times New Roman" w:hAnsi="Times New Roman" w:cs="Times New Roman"/>
          <w:sz w:val="28"/>
          <w:szCs w:val="28"/>
        </w:rPr>
        <w:t>Anniv</w:t>
      </w:r>
      <w:proofErr w:type="spellEnd"/>
      <w:r w:rsidRPr="00FF6D20">
        <w:rPr>
          <w:rFonts w:ascii="Times New Roman" w:hAnsi="Times New Roman" w:cs="Times New Roman"/>
          <w:sz w:val="28"/>
          <w:szCs w:val="28"/>
        </w:rPr>
        <w:t xml:space="preserve">. Vis. </w:t>
      </w:r>
      <w:proofErr w:type="spellStart"/>
      <w:r w:rsidRPr="00FF6D20">
        <w:rPr>
          <w:rFonts w:ascii="Times New Roman" w:hAnsi="Times New Roman" w:cs="Times New Roman"/>
          <w:sz w:val="28"/>
          <w:szCs w:val="28"/>
        </w:rPr>
        <w:t>Commun</w:t>
      </w:r>
      <w:proofErr w:type="spellEnd"/>
      <w:r w:rsidRPr="00FF6D20">
        <w:rPr>
          <w:rFonts w:ascii="Times New Roman" w:hAnsi="Times New Roman" w:cs="Times New Roman"/>
          <w:sz w:val="28"/>
          <w:szCs w:val="28"/>
        </w:rPr>
        <w:t xml:space="preserve">. Image Process., pp. 3–6, 2016, </w:t>
      </w:r>
      <w:proofErr w:type="spellStart"/>
      <w:r w:rsidRPr="00FF6D20">
        <w:rPr>
          <w:rFonts w:ascii="Times New Roman" w:hAnsi="Times New Roman" w:cs="Times New Roman"/>
          <w:sz w:val="28"/>
          <w:szCs w:val="28"/>
        </w:rPr>
        <w:t>doi</w:t>
      </w:r>
      <w:proofErr w:type="spellEnd"/>
      <w:r w:rsidRPr="00FF6D20">
        <w:rPr>
          <w:rFonts w:ascii="Times New Roman" w:hAnsi="Times New Roman" w:cs="Times New Roman"/>
          <w:sz w:val="28"/>
          <w:szCs w:val="28"/>
        </w:rPr>
        <w:t>: 10.1109/VCIP.2016.7805452</w:t>
      </w:r>
    </w:p>
    <w:sectPr w:rsidR="00747C90" w:rsidRPr="00FF6D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92127"/>
    <w:multiLevelType w:val="hybridMultilevel"/>
    <w:tmpl w:val="350C6C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CC49BA"/>
    <w:multiLevelType w:val="hybridMultilevel"/>
    <w:tmpl w:val="71F66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7D30ED"/>
    <w:multiLevelType w:val="hybridMultilevel"/>
    <w:tmpl w:val="48BCB650"/>
    <w:lvl w:ilvl="0" w:tplc="0AA4ACD8">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473D80"/>
    <w:multiLevelType w:val="hybridMultilevel"/>
    <w:tmpl w:val="18B2C7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237"/>
    <w:rsid w:val="00506D39"/>
    <w:rsid w:val="00746064"/>
    <w:rsid w:val="00747C90"/>
    <w:rsid w:val="00E12237"/>
    <w:rsid w:val="00FF6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60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60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668</Words>
  <Characters>3810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2021-10-01T11:05:00Z</dcterms:created>
  <dcterms:modified xsi:type="dcterms:W3CDTF">2021-10-01T11:23:00Z</dcterms:modified>
</cp:coreProperties>
</file>