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0292" w:rsidRPr="00A74B79" w:rsidRDefault="00A74B79" w:rsidP="00A74B79">
      <w:pPr>
        <w:spacing w:line="360" w:lineRule="auto"/>
        <w:jc w:val="center"/>
        <w:rPr>
          <w:rFonts w:ascii="Times New Roman" w:hAnsi="Times New Roman" w:cs="Times New Roman"/>
          <w:b/>
          <w:sz w:val="28"/>
          <w:szCs w:val="28"/>
        </w:rPr>
      </w:pPr>
      <w:r w:rsidRPr="00A74B79">
        <w:rPr>
          <w:rFonts w:ascii="Times New Roman" w:hAnsi="Times New Roman" w:cs="Times New Roman"/>
          <w:b/>
          <w:sz w:val="28"/>
          <w:szCs w:val="28"/>
        </w:rPr>
        <w:t>CLASSIFICATION OF REMOTE SENSING IMAGES USING EFFICIENTNET-B3 CNN MODEL WITH ATTENTION</w:t>
      </w:r>
    </w:p>
    <w:p w:rsidR="0048103A" w:rsidRPr="00A74B79" w:rsidRDefault="0048103A" w:rsidP="00A74B79">
      <w:pPr>
        <w:spacing w:line="360" w:lineRule="auto"/>
        <w:jc w:val="both"/>
        <w:rPr>
          <w:rFonts w:ascii="Times New Roman" w:hAnsi="Times New Roman" w:cs="Times New Roman"/>
          <w:b/>
          <w:sz w:val="28"/>
          <w:szCs w:val="28"/>
        </w:rPr>
      </w:pPr>
      <w:r w:rsidRPr="00A74B79">
        <w:rPr>
          <w:rFonts w:ascii="Times New Roman" w:hAnsi="Times New Roman" w:cs="Times New Roman"/>
          <w:b/>
          <w:sz w:val="28"/>
          <w:szCs w:val="28"/>
        </w:rPr>
        <w:t xml:space="preserve">ABSTRACT </w:t>
      </w:r>
    </w:p>
    <w:p w:rsidR="0048103A" w:rsidRPr="00A74B79" w:rsidRDefault="0048103A" w:rsidP="00A74B79">
      <w:pPr>
        <w:spacing w:line="360" w:lineRule="auto"/>
        <w:jc w:val="both"/>
        <w:rPr>
          <w:rFonts w:ascii="Times New Roman" w:hAnsi="Times New Roman" w:cs="Times New Roman"/>
          <w:sz w:val="28"/>
          <w:szCs w:val="28"/>
        </w:rPr>
      </w:pPr>
      <w:r w:rsidRPr="00A74B79">
        <w:rPr>
          <w:rFonts w:ascii="Times New Roman" w:hAnsi="Times New Roman" w:cs="Times New Roman"/>
          <w:sz w:val="28"/>
          <w:szCs w:val="28"/>
        </w:rPr>
        <w:t>Scene classification is a highly useful task in Remote Sensing (RS) applications. Many efforts have been made to improve the accuracy of RS scene classification. Scene classification is a challenging problem, especially for large datasets with tens of thousands of images with a large number of classes and taken under different circumstances. One problem that is observed in scene classification is the fact that for a given scene, only one part of it indicates which class it belongs to, whereas the other parts are either irrelevant or they actually tend to belong to another class. To address this issue, this paper proposes a deep attention Convolutional Neural Network (CNN) for scene classification in remote sensing. CNN models use successive convolutional layers to learn feature maps from larger and larger regions (or receptive fields) of the scene. The attention mechanism computes a new feature map as a weighted average of these original feature maps. In particular, we propose a solution, named EfficientNet-B3-Attn-2, based on the pre-trained EfficientNet-B3 CNN enhanced with an attention mechanism. A dedicated branch is added to layer 262 of the network, to compute the required weights. These weights are learned automatically by training the whole CNN model end-to-end using the back propagation algorithm. In this way, the network learns to emphasize important regions of the scene and suppress the regions that are irrelevant to the classification. We tested the proposed EfficientNet-B3-Attn-2 on six popular remote sensing datasets, namely UC Merced, KSA, OPTIMAL-31, RSSCN7, WHU-RS19, and AID datasets, showing its strong capabilities in classifying RS scenes.</w:t>
      </w:r>
    </w:p>
    <w:p w:rsidR="0048103A" w:rsidRPr="00A74B79" w:rsidRDefault="0048103A" w:rsidP="00A74B79">
      <w:pPr>
        <w:spacing w:line="360" w:lineRule="auto"/>
        <w:jc w:val="both"/>
        <w:rPr>
          <w:rFonts w:ascii="Times New Roman" w:hAnsi="Times New Roman" w:cs="Times New Roman"/>
          <w:b/>
          <w:sz w:val="28"/>
          <w:szCs w:val="28"/>
        </w:rPr>
      </w:pPr>
      <w:r w:rsidRPr="00A74B79">
        <w:rPr>
          <w:rFonts w:ascii="Times New Roman" w:hAnsi="Times New Roman" w:cs="Times New Roman"/>
          <w:b/>
          <w:sz w:val="28"/>
          <w:szCs w:val="28"/>
        </w:rPr>
        <w:lastRenderedPageBreak/>
        <w:t>EXISTING SYSTEM</w:t>
      </w:r>
    </w:p>
    <w:p w:rsidR="00851DD8" w:rsidRPr="00A74B79" w:rsidRDefault="00851DD8" w:rsidP="00A74B79">
      <w:pPr>
        <w:spacing w:line="360" w:lineRule="auto"/>
        <w:jc w:val="both"/>
        <w:rPr>
          <w:rFonts w:ascii="Times New Roman" w:hAnsi="Times New Roman" w:cs="Times New Roman"/>
          <w:sz w:val="28"/>
          <w:szCs w:val="28"/>
        </w:rPr>
      </w:pPr>
      <w:r w:rsidRPr="00A74B79">
        <w:rPr>
          <w:rFonts w:ascii="Times New Roman" w:hAnsi="Times New Roman" w:cs="Times New Roman"/>
          <w:sz w:val="28"/>
          <w:szCs w:val="28"/>
        </w:rPr>
        <w:t xml:space="preserve">Remote sensing data play an important role in production of Land Use and Land Cover maps and this can therefore be managed through a process called image classification. Image classification is a way of allocating land cover classes into pixels while image identification/recognition is a way of detecting and identifying an object or a feature in a digital image. This paper examines image classification and identification using Remote Sensing and GIS. An unsupervised classification based method was used for this study which involved image interpretation using image processing software and separates a large number of unknown pixels based on their reflectance values into classes. The objective of image classification is to identify and portray, as a unique gray level (or color), the features occurring in an image in terms of the object or type of land cover these features actually represent on the ground. Three classes identify in this study are the Soil, Water and Vegetation. Landsat 8 ETM+ Satellite imagery with 512 x 512 </w:t>
      </w:r>
      <w:proofErr w:type="gramStart"/>
      <w:r w:rsidRPr="00A74B79">
        <w:rPr>
          <w:rFonts w:ascii="Times New Roman" w:hAnsi="Times New Roman" w:cs="Times New Roman"/>
          <w:sz w:val="28"/>
          <w:szCs w:val="28"/>
        </w:rPr>
        <w:t>dimension</w:t>
      </w:r>
      <w:proofErr w:type="gramEnd"/>
      <w:r w:rsidRPr="00A74B79">
        <w:rPr>
          <w:rFonts w:ascii="Times New Roman" w:hAnsi="Times New Roman" w:cs="Times New Roman"/>
          <w:sz w:val="28"/>
          <w:szCs w:val="28"/>
        </w:rPr>
        <w:t xml:space="preserve"> was used in classifying the image into class type. Further analysis on classification and identificat</w:t>
      </w:r>
      <w:r w:rsidR="00A74B79" w:rsidRPr="00A74B79">
        <w:rPr>
          <w:rFonts w:ascii="Times New Roman" w:hAnsi="Times New Roman" w:cs="Times New Roman"/>
          <w:sz w:val="28"/>
          <w:szCs w:val="28"/>
        </w:rPr>
        <w:t xml:space="preserve">ion was done using IDRISI 17.0 </w:t>
      </w:r>
      <w:r w:rsidRPr="00A74B79">
        <w:rPr>
          <w:rFonts w:ascii="Times New Roman" w:hAnsi="Times New Roman" w:cs="Times New Roman"/>
          <w:sz w:val="28"/>
          <w:szCs w:val="28"/>
        </w:rPr>
        <w:t>software. Composite map that classify the pixel in the image and their corrected band, Graphical relationship between atmospheric effect and signal wavelengths of the bands for the extracted region selected and chart for the brightness value were produced. It was concluded that water has the highest percentage in volume than others.</w:t>
      </w:r>
    </w:p>
    <w:p w:rsidR="00A74B79" w:rsidRPr="00A74B79" w:rsidRDefault="00A74B79" w:rsidP="00A74B79">
      <w:pPr>
        <w:spacing w:line="360" w:lineRule="auto"/>
        <w:jc w:val="both"/>
        <w:rPr>
          <w:rFonts w:ascii="Times New Roman" w:hAnsi="Times New Roman" w:cs="Times New Roman"/>
          <w:b/>
          <w:sz w:val="28"/>
          <w:szCs w:val="28"/>
        </w:rPr>
      </w:pPr>
      <w:r w:rsidRPr="00A74B79">
        <w:rPr>
          <w:rFonts w:ascii="Times New Roman" w:hAnsi="Times New Roman" w:cs="Times New Roman"/>
          <w:b/>
          <w:sz w:val="28"/>
          <w:szCs w:val="28"/>
        </w:rPr>
        <w:t>DISADVANTAGES</w:t>
      </w:r>
    </w:p>
    <w:p w:rsidR="00A74B79" w:rsidRPr="00A74B79" w:rsidRDefault="00A74B79" w:rsidP="00A74B79">
      <w:pPr>
        <w:pStyle w:val="ListParagraph"/>
        <w:numPr>
          <w:ilvl w:val="0"/>
          <w:numId w:val="1"/>
        </w:numPr>
        <w:spacing w:line="360" w:lineRule="auto"/>
        <w:jc w:val="both"/>
        <w:rPr>
          <w:rFonts w:ascii="Times New Roman" w:hAnsi="Times New Roman" w:cs="Times New Roman"/>
          <w:sz w:val="28"/>
          <w:szCs w:val="28"/>
          <w:shd w:val="clear" w:color="auto" w:fill="FFFFFF"/>
        </w:rPr>
      </w:pPr>
      <w:r w:rsidRPr="00A74B79">
        <w:rPr>
          <w:rFonts w:ascii="Times New Roman" w:hAnsi="Times New Roman" w:cs="Times New Roman"/>
          <w:sz w:val="28"/>
          <w:szCs w:val="28"/>
          <w:shd w:val="clear" w:color="auto" w:fill="FFFFFF"/>
        </w:rPr>
        <w:t>Very</w:t>
      </w:r>
      <w:r w:rsidRPr="00A74B79">
        <w:rPr>
          <w:rFonts w:ascii="Times New Roman" w:hAnsi="Times New Roman" w:cs="Times New Roman"/>
          <w:sz w:val="28"/>
          <w:szCs w:val="28"/>
          <w:shd w:val="clear" w:color="auto" w:fill="FFFFFF"/>
        </w:rPr>
        <w:t xml:space="preserve"> different land use classifications and maps</w:t>
      </w:r>
    </w:p>
    <w:p w:rsidR="00A74B79" w:rsidRPr="00A74B79" w:rsidRDefault="00A74B79" w:rsidP="00A74B79">
      <w:pPr>
        <w:pStyle w:val="ListParagraph"/>
        <w:numPr>
          <w:ilvl w:val="0"/>
          <w:numId w:val="1"/>
        </w:numPr>
        <w:spacing w:line="360" w:lineRule="auto"/>
        <w:jc w:val="both"/>
        <w:rPr>
          <w:rFonts w:ascii="Times New Roman" w:hAnsi="Times New Roman" w:cs="Times New Roman"/>
          <w:sz w:val="28"/>
          <w:szCs w:val="28"/>
        </w:rPr>
      </w:pPr>
      <w:r w:rsidRPr="00A74B79">
        <w:rPr>
          <w:rFonts w:ascii="Times New Roman" w:hAnsi="Times New Roman" w:cs="Times New Roman"/>
          <w:sz w:val="28"/>
          <w:szCs w:val="28"/>
          <w:shd w:val="clear" w:color="auto" w:fill="FFFFFF"/>
        </w:rPr>
        <w:t>It</w:t>
      </w:r>
      <w:r w:rsidRPr="00A74B79">
        <w:rPr>
          <w:rFonts w:ascii="Times New Roman" w:hAnsi="Times New Roman" w:cs="Times New Roman"/>
          <w:sz w:val="28"/>
          <w:szCs w:val="28"/>
          <w:shd w:val="clear" w:color="auto" w:fill="FFFFFF"/>
        </w:rPr>
        <w:t xml:space="preserve"> can be difficult to interpret the maps and determine how land use classes correspond</w:t>
      </w:r>
      <w:r w:rsidRPr="00A74B79">
        <w:rPr>
          <w:rFonts w:ascii="Times New Roman" w:hAnsi="Times New Roman" w:cs="Times New Roman"/>
          <w:sz w:val="28"/>
          <w:szCs w:val="28"/>
          <w:shd w:val="clear" w:color="auto" w:fill="FFFFFF"/>
        </w:rPr>
        <w:t>s</w:t>
      </w:r>
    </w:p>
    <w:p w:rsidR="00A74B79" w:rsidRDefault="00A74B79">
      <w:pPr>
        <w:rPr>
          <w:rFonts w:ascii="Times New Roman" w:hAnsi="Times New Roman" w:cs="Times New Roman"/>
          <w:b/>
          <w:sz w:val="28"/>
          <w:szCs w:val="28"/>
        </w:rPr>
      </w:pPr>
      <w:r>
        <w:rPr>
          <w:rFonts w:ascii="Times New Roman" w:hAnsi="Times New Roman" w:cs="Times New Roman"/>
          <w:b/>
          <w:sz w:val="28"/>
          <w:szCs w:val="28"/>
        </w:rPr>
        <w:br w:type="page"/>
      </w:r>
    </w:p>
    <w:p w:rsidR="00F60C07" w:rsidRPr="00A74B79" w:rsidRDefault="00F60C07" w:rsidP="00A74B79">
      <w:pPr>
        <w:spacing w:line="360" w:lineRule="auto"/>
        <w:jc w:val="both"/>
        <w:rPr>
          <w:rFonts w:ascii="Times New Roman" w:hAnsi="Times New Roman" w:cs="Times New Roman"/>
          <w:b/>
          <w:sz w:val="28"/>
          <w:szCs w:val="28"/>
        </w:rPr>
      </w:pPr>
      <w:r w:rsidRPr="00A74B79">
        <w:rPr>
          <w:rFonts w:ascii="Times New Roman" w:hAnsi="Times New Roman" w:cs="Times New Roman"/>
          <w:b/>
          <w:sz w:val="28"/>
          <w:szCs w:val="28"/>
        </w:rPr>
        <w:lastRenderedPageBreak/>
        <w:t>PROPOSED SYSTEM</w:t>
      </w:r>
    </w:p>
    <w:p w:rsidR="00F60C07" w:rsidRPr="00A74B79" w:rsidRDefault="00F60C07" w:rsidP="00A74B79">
      <w:pPr>
        <w:spacing w:line="360" w:lineRule="auto"/>
        <w:jc w:val="both"/>
        <w:rPr>
          <w:rFonts w:ascii="Times New Roman" w:hAnsi="Times New Roman" w:cs="Times New Roman"/>
          <w:sz w:val="28"/>
          <w:szCs w:val="28"/>
        </w:rPr>
      </w:pPr>
      <w:r w:rsidRPr="00A74B79">
        <w:rPr>
          <w:rFonts w:ascii="Times New Roman" w:hAnsi="Times New Roman" w:cs="Times New Roman"/>
          <w:sz w:val="28"/>
          <w:szCs w:val="28"/>
        </w:rPr>
        <w:t>This paper proposes a novel deep learning model for the classification of RS scenes based on the Efficient</w:t>
      </w:r>
      <w:r w:rsidR="00851DD8" w:rsidRPr="00A74B79">
        <w:rPr>
          <w:rFonts w:ascii="Times New Roman" w:hAnsi="Times New Roman" w:cs="Times New Roman"/>
          <w:sz w:val="28"/>
          <w:szCs w:val="28"/>
        </w:rPr>
        <w:t xml:space="preserve"> </w:t>
      </w:r>
      <w:r w:rsidRPr="00A74B79">
        <w:rPr>
          <w:rFonts w:ascii="Times New Roman" w:hAnsi="Times New Roman" w:cs="Times New Roman"/>
          <w:sz w:val="28"/>
          <w:szCs w:val="28"/>
        </w:rPr>
        <w:t xml:space="preserve">Net CNN combined with an attention mechanism. We investigate two versions EfficientNet-B3-Attn-1 and EfficientNet-B3- Attn-2. In the EfficientNet-B3-Attn-1 model, the attention mechanism is added to the last feature map, whereas in the EfficientNet-B3-Attn-2, it is added at the end of layer 262. Thus EfficientNet-B3-Attn-2 has two branches; the main branch without attention and a secondary branch attached to the end of layer 262 that uses attention. The results achieved with the EfficientNet-B3-Attn-2 model on six popular remote sensing datasets, namely UC Merced, KSA, OPTIMAL-31, and RSSCN7, have outperformed state-of-the-art. For the WHU-RS19 we have outperformed the methods that use the same dataset version that contains 950 </w:t>
      </w:r>
      <w:r w:rsidR="00A74B79" w:rsidRPr="00A74B79">
        <w:rPr>
          <w:rFonts w:ascii="Times New Roman" w:hAnsi="Times New Roman" w:cs="Times New Roman"/>
          <w:sz w:val="28"/>
          <w:szCs w:val="28"/>
        </w:rPr>
        <w:t>images</w:t>
      </w:r>
      <w:r w:rsidRPr="00A74B79">
        <w:rPr>
          <w:rFonts w:ascii="Times New Roman" w:hAnsi="Times New Roman" w:cs="Times New Roman"/>
          <w:sz w:val="28"/>
          <w:szCs w:val="28"/>
        </w:rPr>
        <w:t xml:space="preserve"> in total, but not the methods that use the dataset version containing 1005 images. Finally, for the AID dataset, we have also achieved better results than all previous methods, except three state-of-the-art methods that have appeared very recently.</w:t>
      </w:r>
    </w:p>
    <w:p w:rsidR="0048103A" w:rsidRPr="00A74B79" w:rsidRDefault="0048103A" w:rsidP="00A74B79">
      <w:pPr>
        <w:spacing w:line="360" w:lineRule="auto"/>
        <w:jc w:val="both"/>
        <w:rPr>
          <w:rFonts w:ascii="Times New Roman" w:hAnsi="Times New Roman" w:cs="Times New Roman"/>
          <w:b/>
          <w:sz w:val="28"/>
          <w:szCs w:val="28"/>
        </w:rPr>
      </w:pPr>
      <w:r w:rsidRPr="00A74B79">
        <w:rPr>
          <w:rFonts w:ascii="Times New Roman" w:hAnsi="Times New Roman" w:cs="Times New Roman"/>
          <w:b/>
          <w:sz w:val="28"/>
          <w:szCs w:val="28"/>
        </w:rPr>
        <w:t>ADVANTAGES</w:t>
      </w:r>
    </w:p>
    <w:p w:rsidR="0048103A" w:rsidRPr="00A74B79" w:rsidRDefault="00A74B79" w:rsidP="00A74B79">
      <w:pPr>
        <w:pStyle w:val="ListParagraph"/>
        <w:numPr>
          <w:ilvl w:val="0"/>
          <w:numId w:val="2"/>
        </w:numPr>
        <w:spacing w:line="360" w:lineRule="auto"/>
        <w:jc w:val="both"/>
        <w:rPr>
          <w:rFonts w:ascii="Times New Roman" w:hAnsi="Times New Roman" w:cs="Times New Roman"/>
          <w:sz w:val="28"/>
          <w:szCs w:val="28"/>
        </w:rPr>
      </w:pPr>
      <w:r w:rsidRPr="00A74B79">
        <w:rPr>
          <w:rFonts w:ascii="Times New Roman" w:hAnsi="Times New Roman" w:cs="Times New Roman"/>
          <w:sz w:val="28"/>
          <w:szCs w:val="28"/>
        </w:rPr>
        <w:t>High accuracy in image classification</w:t>
      </w:r>
    </w:p>
    <w:p w:rsidR="00A74B79" w:rsidRPr="00A74B79" w:rsidRDefault="00A74B79" w:rsidP="00A74B79">
      <w:pPr>
        <w:pStyle w:val="ListParagraph"/>
        <w:numPr>
          <w:ilvl w:val="0"/>
          <w:numId w:val="2"/>
        </w:numPr>
        <w:spacing w:line="360" w:lineRule="auto"/>
        <w:jc w:val="both"/>
        <w:rPr>
          <w:rFonts w:ascii="Times New Roman" w:hAnsi="Times New Roman" w:cs="Times New Roman"/>
          <w:sz w:val="28"/>
          <w:szCs w:val="28"/>
        </w:rPr>
      </w:pPr>
      <w:r w:rsidRPr="00A74B79">
        <w:rPr>
          <w:rFonts w:ascii="Times New Roman" w:hAnsi="Times New Roman" w:cs="Times New Roman"/>
          <w:bCs/>
          <w:sz w:val="28"/>
          <w:szCs w:val="28"/>
          <w:shd w:val="clear" w:color="auto" w:fill="FFFFFF"/>
        </w:rPr>
        <w:t>Images have high dimensionality</w:t>
      </w:r>
      <w:r w:rsidRPr="00A74B79">
        <w:rPr>
          <w:rFonts w:ascii="Times New Roman" w:hAnsi="Times New Roman" w:cs="Times New Roman"/>
          <w:sz w:val="28"/>
          <w:szCs w:val="28"/>
          <w:shd w:val="clear" w:color="auto" w:fill="FFFFFF"/>
        </w:rPr>
        <w:t> (as each pixel is considered as a feature) which suits the described abilities </w:t>
      </w:r>
    </w:p>
    <w:p w:rsidR="00A74B79" w:rsidRDefault="00A74B79" w:rsidP="00A74B79">
      <w:pPr>
        <w:spacing w:line="360" w:lineRule="auto"/>
        <w:jc w:val="both"/>
        <w:rPr>
          <w:rFonts w:ascii="Times New Roman" w:hAnsi="Times New Roman" w:cs="Times New Roman"/>
          <w:sz w:val="28"/>
          <w:szCs w:val="28"/>
        </w:rPr>
      </w:pPr>
    </w:p>
    <w:p w:rsidR="00A74B79" w:rsidRDefault="00A74B79" w:rsidP="00A74B79">
      <w:pPr>
        <w:spacing w:line="360" w:lineRule="auto"/>
        <w:jc w:val="both"/>
        <w:rPr>
          <w:rFonts w:ascii="Times New Roman" w:hAnsi="Times New Roman" w:cs="Times New Roman"/>
          <w:sz w:val="28"/>
          <w:szCs w:val="28"/>
        </w:rPr>
      </w:pPr>
    </w:p>
    <w:p w:rsidR="00A74B79" w:rsidRDefault="00A74B79" w:rsidP="00A74B79">
      <w:pPr>
        <w:spacing w:line="360" w:lineRule="auto"/>
        <w:jc w:val="both"/>
        <w:rPr>
          <w:rFonts w:ascii="Times New Roman" w:hAnsi="Times New Roman" w:cs="Times New Roman"/>
          <w:sz w:val="28"/>
          <w:szCs w:val="28"/>
        </w:rPr>
      </w:pPr>
    </w:p>
    <w:p w:rsidR="00A74B79" w:rsidRDefault="00A74B79" w:rsidP="00A74B79">
      <w:pPr>
        <w:spacing w:line="360" w:lineRule="auto"/>
        <w:jc w:val="both"/>
        <w:rPr>
          <w:rFonts w:ascii="Times New Roman" w:hAnsi="Times New Roman" w:cs="Times New Roman"/>
          <w:sz w:val="28"/>
          <w:szCs w:val="28"/>
        </w:rPr>
      </w:pPr>
    </w:p>
    <w:p w:rsidR="00A74B79" w:rsidRDefault="00A74B79" w:rsidP="00A74B79">
      <w:pPr>
        <w:autoSpaceDE w:val="0"/>
        <w:autoSpaceDN w:val="0"/>
        <w:adjustRightInd w:val="0"/>
        <w:spacing w:after="0" w:line="360" w:lineRule="auto"/>
        <w:jc w:val="both"/>
        <w:rPr>
          <w:rFonts w:ascii="Times New Roman" w:hAnsi="Times New Roman" w:cs="Times New Roman"/>
          <w:b/>
          <w:bCs/>
          <w:sz w:val="32"/>
          <w:szCs w:val="28"/>
        </w:rPr>
      </w:pPr>
      <w:r w:rsidRPr="002353FE">
        <w:rPr>
          <w:rFonts w:ascii="Times New Roman" w:hAnsi="Times New Roman" w:cs="Times New Roman"/>
          <w:b/>
          <w:bCs/>
          <w:sz w:val="32"/>
          <w:szCs w:val="28"/>
        </w:rPr>
        <w:lastRenderedPageBreak/>
        <w:t>SYSTEM REQUIREMENT:</w:t>
      </w:r>
    </w:p>
    <w:p w:rsidR="00A74B79" w:rsidRPr="002353FE" w:rsidRDefault="00A74B79" w:rsidP="00A74B79">
      <w:pPr>
        <w:autoSpaceDE w:val="0"/>
        <w:autoSpaceDN w:val="0"/>
        <w:adjustRightInd w:val="0"/>
        <w:spacing w:after="0" w:line="360" w:lineRule="auto"/>
        <w:jc w:val="both"/>
        <w:rPr>
          <w:rFonts w:ascii="Times New Roman" w:hAnsi="Times New Roman" w:cs="Times New Roman"/>
          <w:b/>
          <w:bCs/>
          <w:sz w:val="32"/>
          <w:szCs w:val="28"/>
        </w:rPr>
      </w:pPr>
    </w:p>
    <w:p w:rsidR="00A74B79" w:rsidRPr="002353FE" w:rsidRDefault="00A74B79" w:rsidP="00A74B79">
      <w:pPr>
        <w:spacing w:line="360" w:lineRule="auto"/>
        <w:ind w:left="720"/>
        <w:contextualSpacing/>
        <w:jc w:val="both"/>
        <w:rPr>
          <w:rFonts w:ascii="Times New Roman" w:hAnsi="Times New Roman" w:cs="Times New Roman"/>
          <w:b/>
          <w:sz w:val="32"/>
          <w:szCs w:val="28"/>
        </w:rPr>
      </w:pPr>
      <w:r w:rsidRPr="002353FE">
        <w:rPr>
          <w:rFonts w:ascii="Times New Roman" w:hAnsi="Times New Roman" w:cs="Times New Roman"/>
          <w:b/>
          <w:sz w:val="32"/>
          <w:szCs w:val="28"/>
        </w:rPr>
        <w:t>HARDWARE REQUIREMENTS:</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bCs/>
          <w:sz w:val="28"/>
          <w:szCs w:val="28"/>
        </w:rPr>
        <w:t> </w:t>
      </w:r>
      <w:r w:rsidRPr="002353FE">
        <w:rPr>
          <w:rFonts w:ascii="Times New Roman" w:hAnsi="Times New Roman" w:cs="Times New Roman"/>
          <w:sz w:val="28"/>
          <w:szCs w:val="28"/>
        </w:rPr>
        <w:t xml:space="preserve"> </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lang w:val="pt-PT"/>
        </w:rPr>
        <w:t xml:space="preserve">Processor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ab/>
      </w:r>
      <w:r w:rsidRPr="002353FE">
        <w:rPr>
          <w:rFonts w:ascii="Times New Roman" w:hAnsi="Times New Roman" w:cs="Times New Roman"/>
          <w:sz w:val="28"/>
          <w:szCs w:val="28"/>
          <w:lang w:val="pt-PT"/>
        </w:rPr>
        <w:t xml:space="preserve">: </w:t>
      </w:r>
      <w:r w:rsidRPr="002353FE">
        <w:rPr>
          <w:rFonts w:ascii="Times New Roman" w:hAnsi="Times New Roman" w:cs="Times New Roman"/>
          <w:sz w:val="28"/>
          <w:szCs w:val="28"/>
          <w:lang w:val="pt-PT"/>
        </w:rPr>
        <w:tab/>
      </w:r>
      <w:r>
        <w:rPr>
          <w:rFonts w:ascii="Times New Roman" w:hAnsi="Times New Roman" w:cs="Times New Roman"/>
          <w:sz w:val="28"/>
          <w:szCs w:val="28"/>
          <w:lang w:val="pt-PT"/>
        </w:rPr>
        <w:t>Intel</w:t>
      </w:r>
      <w:r w:rsidRPr="002353FE">
        <w:rPr>
          <w:rFonts w:ascii="Times New Roman" w:hAnsi="Times New Roman" w:cs="Times New Roman"/>
          <w:sz w:val="28"/>
          <w:szCs w:val="28"/>
        </w:rPr>
        <w:t xml:space="preserve"> </w:t>
      </w:r>
    </w:p>
    <w:p w:rsidR="00A74B79" w:rsidRPr="002353FE" w:rsidRDefault="00A74B79" w:rsidP="00A74B79">
      <w:pPr>
        <w:spacing w:line="360" w:lineRule="auto"/>
        <w:ind w:left="720"/>
        <w:contextualSpacing/>
        <w:jc w:val="both"/>
        <w:rPr>
          <w:rFonts w:ascii="Times New Roman" w:hAnsi="Times New Roman" w:cs="Times New Roman"/>
          <w:sz w:val="28"/>
          <w:szCs w:val="28"/>
        </w:rPr>
      </w:pPr>
      <w:r>
        <w:rPr>
          <w:rFonts w:ascii="Times New Roman" w:hAnsi="Times New Roman" w:cs="Times New Roman"/>
          <w:sz w:val="28"/>
          <w:szCs w:val="28"/>
          <w:lang w:val="pt-PT"/>
        </w:rPr>
        <w:t>Ram</w:t>
      </w:r>
      <w:r>
        <w:rPr>
          <w:rFonts w:ascii="Times New Roman" w:hAnsi="Times New Roman" w:cs="Times New Roman"/>
          <w:sz w:val="28"/>
          <w:szCs w:val="28"/>
          <w:lang w:val="pt-PT"/>
        </w:rPr>
        <w:tab/>
      </w:r>
      <w:r>
        <w:rPr>
          <w:rFonts w:ascii="Times New Roman" w:hAnsi="Times New Roman" w:cs="Times New Roman"/>
          <w:sz w:val="28"/>
          <w:szCs w:val="28"/>
          <w:lang w:val="pt-PT"/>
        </w:rPr>
        <w:tab/>
      </w:r>
      <w:r>
        <w:rPr>
          <w:rFonts w:ascii="Times New Roman" w:hAnsi="Times New Roman" w:cs="Times New Roman"/>
          <w:sz w:val="28"/>
          <w:szCs w:val="28"/>
          <w:lang w:val="pt-PT"/>
        </w:rPr>
        <w:tab/>
        <w:t>:</w:t>
      </w:r>
      <w:r>
        <w:rPr>
          <w:rFonts w:ascii="Times New Roman" w:hAnsi="Times New Roman" w:cs="Times New Roman"/>
          <w:sz w:val="28"/>
          <w:szCs w:val="28"/>
          <w:lang w:val="pt-PT"/>
        </w:rPr>
        <w:tab/>
        <w:t>2</w:t>
      </w:r>
      <w:r w:rsidRPr="002353FE">
        <w:rPr>
          <w:rFonts w:ascii="Times New Roman" w:hAnsi="Times New Roman" w:cs="Times New Roman"/>
          <w:sz w:val="28"/>
          <w:szCs w:val="28"/>
          <w:lang w:val="pt-PT"/>
        </w:rPr>
        <w:t xml:space="preserve"> GB </w:t>
      </w:r>
      <w:r>
        <w:rPr>
          <w:rFonts w:ascii="Times New Roman" w:hAnsi="Times New Roman" w:cs="Times New Roman"/>
          <w:sz w:val="28"/>
          <w:szCs w:val="28"/>
          <w:lang w:val="pt-PT"/>
        </w:rPr>
        <w:t>(Minimum)</w:t>
      </w:r>
      <w:r w:rsidRPr="002353FE">
        <w:rPr>
          <w:rFonts w:ascii="Times New Roman" w:hAnsi="Times New Roman" w:cs="Times New Roman"/>
          <w:sz w:val="28"/>
          <w:szCs w:val="28"/>
        </w:rPr>
        <w:t xml:space="preserve"> </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Monitor</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15” COLOR</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Hard Disk</w:t>
      </w:r>
      <w:r>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r>
      <w:r>
        <w:rPr>
          <w:rFonts w:ascii="Times New Roman" w:hAnsi="Times New Roman" w:cs="Times New Roman"/>
          <w:sz w:val="28"/>
          <w:szCs w:val="28"/>
        </w:rPr>
        <w:t>50</w:t>
      </w:r>
      <w:r w:rsidRPr="002353FE">
        <w:rPr>
          <w:rFonts w:ascii="Times New Roman" w:hAnsi="Times New Roman" w:cs="Times New Roman"/>
          <w:sz w:val="28"/>
          <w:szCs w:val="28"/>
        </w:rPr>
        <w:t>0 GB</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xml:space="preserve">Keyboard </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STANDARD 102 KEYS</w:t>
      </w:r>
    </w:p>
    <w:p w:rsidR="00A74B79"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Mouse</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3 BUTTONS</w:t>
      </w:r>
    </w:p>
    <w:p w:rsidR="00A74B79" w:rsidRPr="002353FE" w:rsidRDefault="00A74B79" w:rsidP="00A74B79">
      <w:pPr>
        <w:spacing w:line="360" w:lineRule="auto"/>
        <w:ind w:left="720"/>
        <w:contextualSpacing/>
        <w:jc w:val="both"/>
        <w:rPr>
          <w:rFonts w:ascii="Times New Roman" w:hAnsi="Times New Roman" w:cs="Times New Roman"/>
          <w:sz w:val="28"/>
          <w:szCs w:val="28"/>
        </w:rPr>
      </w:pPr>
    </w:p>
    <w:p w:rsidR="00A74B79" w:rsidRPr="002353FE" w:rsidRDefault="00A74B79" w:rsidP="00A74B79">
      <w:pPr>
        <w:spacing w:line="360" w:lineRule="auto"/>
        <w:ind w:firstLine="720"/>
        <w:jc w:val="both"/>
        <w:rPr>
          <w:rFonts w:ascii="Times New Roman" w:hAnsi="Times New Roman" w:cs="Times New Roman"/>
          <w:b/>
          <w:sz w:val="32"/>
          <w:szCs w:val="28"/>
        </w:rPr>
      </w:pPr>
      <w:r w:rsidRPr="002353FE">
        <w:rPr>
          <w:rFonts w:ascii="Times New Roman" w:hAnsi="Times New Roman" w:cs="Times New Roman"/>
          <w:b/>
          <w:bCs/>
          <w:sz w:val="32"/>
          <w:szCs w:val="28"/>
        </w:rPr>
        <w:t>SOFTWARE CONFIGURATION:</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 </w:t>
      </w:r>
      <w:r w:rsidRPr="002353FE">
        <w:rPr>
          <w:rFonts w:ascii="Times New Roman" w:hAnsi="Times New Roman" w:cs="Times New Roman"/>
          <w:b/>
          <w:bCs/>
          <w:sz w:val="28"/>
          <w:szCs w:val="28"/>
        </w:rPr>
        <w:t xml:space="preserve"> </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Operating System</w:t>
      </w:r>
      <w:r w:rsidRPr="002353FE">
        <w:rPr>
          <w:rFonts w:ascii="Times New Roman" w:hAnsi="Times New Roman" w:cs="Times New Roman"/>
          <w:sz w:val="28"/>
          <w:szCs w:val="28"/>
        </w:rPr>
        <w:tab/>
      </w:r>
      <w:r>
        <w:rPr>
          <w:rFonts w:ascii="Times New Roman" w:hAnsi="Times New Roman" w:cs="Times New Roman"/>
          <w:sz w:val="28"/>
          <w:szCs w:val="28"/>
        </w:rPr>
        <w:tab/>
      </w:r>
      <w:r w:rsidRPr="002353FE">
        <w:rPr>
          <w:rFonts w:ascii="Times New Roman" w:hAnsi="Times New Roman" w:cs="Times New Roman"/>
          <w:sz w:val="28"/>
          <w:szCs w:val="28"/>
        </w:rPr>
        <w:t>:</w:t>
      </w:r>
      <w:r w:rsidRPr="002353FE">
        <w:rPr>
          <w:rFonts w:ascii="Times New Roman" w:hAnsi="Times New Roman" w:cs="Times New Roman"/>
          <w:sz w:val="28"/>
          <w:szCs w:val="28"/>
        </w:rPr>
        <w:tab/>
        <w:t xml:space="preserve">Windows </w:t>
      </w:r>
      <w:r>
        <w:rPr>
          <w:rFonts w:ascii="Times New Roman" w:hAnsi="Times New Roman" w:cs="Times New Roman"/>
          <w:sz w:val="28"/>
          <w:szCs w:val="28"/>
        </w:rPr>
        <w:t>7 / 10</w:t>
      </w:r>
    </w:p>
    <w:p w:rsidR="00A74B79" w:rsidRPr="002353FE" w:rsidRDefault="00A74B79" w:rsidP="00A74B79">
      <w:pPr>
        <w:spacing w:line="360" w:lineRule="auto"/>
        <w:ind w:left="720"/>
        <w:contextualSpacing/>
        <w:jc w:val="both"/>
        <w:rPr>
          <w:rFonts w:ascii="Times New Roman" w:hAnsi="Times New Roman" w:cs="Times New Roman"/>
          <w:sz w:val="28"/>
          <w:szCs w:val="28"/>
        </w:rPr>
      </w:pPr>
      <w:r w:rsidRPr="002353FE">
        <w:rPr>
          <w:rFonts w:ascii="Times New Roman" w:hAnsi="Times New Roman" w:cs="Times New Roman"/>
          <w:sz w:val="28"/>
          <w:szCs w:val="28"/>
        </w:rPr>
        <w:t>Environment</w:t>
      </w:r>
      <w:r w:rsidRPr="002353FE">
        <w:rPr>
          <w:rFonts w:ascii="Times New Roman" w:hAnsi="Times New Roman" w:cs="Times New Roman"/>
          <w:sz w:val="28"/>
          <w:szCs w:val="28"/>
        </w:rPr>
        <w:tab/>
      </w:r>
      <w:r w:rsidRPr="002353FE">
        <w:rPr>
          <w:rFonts w:ascii="Times New Roman" w:hAnsi="Times New Roman" w:cs="Times New Roman"/>
          <w:sz w:val="28"/>
          <w:szCs w:val="28"/>
        </w:rPr>
        <w:tab/>
        <w:t>:</w:t>
      </w:r>
      <w:r w:rsidRPr="002353FE">
        <w:rPr>
          <w:rFonts w:ascii="Times New Roman" w:hAnsi="Times New Roman" w:cs="Times New Roman"/>
          <w:sz w:val="28"/>
          <w:szCs w:val="28"/>
        </w:rPr>
        <w:tab/>
        <w:t>MATLAB</w:t>
      </w:r>
    </w:p>
    <w:p w:rsidR="00A74B79" w:rsidRPr="00050E42" w:rsidRDefault="00A74B79" w:rsidP="00A74B79">
      <w:pPr>
        <w:spacing w:line="360" w:lineRule="auto"/>
        <w:ind w:left="720"/>
        <w:contextualSpacing/>
        <w:jc w:val="both"/>
        <w:rPr>
          <w:rFonts w:ascii="Times New Roman" w:hAnsi="Times New Roman" w:cs="Times New Roman"/>
          <w:bCs/>
          <w:sz w:val="28"/>
          <w:szCs w:val="28"/>
        </w:rPr>
      </w:pPr>
      <w:proofErr w:type="spellStart"/>
      <w:r>
        <w:rPr>
          <w:rFonts w:ascii="Times New Roman" w:hAnsi="Times New Roman" w:cs="Times New Roman"/>
          <w:sz w:val="28"/>
          <w:szCs w:val="28"/>
        </w:rPr>
        <w:t>Matlab</w:t>
      </w:r>
      <w:proofErr w:type="spellEnd"/>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w:t>
      </w:r>
      <w:r>
        <w:rPr>
          <w:rFonts w:ascii="Times New Roman" w:hAnsi="Times New Roman" w:cs="Times New Roman"/>
          <w:sz w:val="28"/>
          <w:szCs w:val="28"/>
        </w:rPr>
        <w:tab/>
        <w:t>Version 18</w:t>
      </w:r>
      <w:r w:rsidRPr="002353FE">
        <w:rPr>
          <w:rFonts w:ascii="Times New Roman" w:hAnsi="Times New Roman" w:cs="Times New Roman"/>
          <w:sz w:val="28"/>
          <w:szCs w:val="28"/>
        </w:rPr>
        <w:t>a</w:t>
      </w:r>
    </w:p>
    <w:p w:rsidR="00A74B79" w:rsidRDefault="00A74B79" w:rsidP="00A74B79">
      <w:pPr>
        <w:spacing w:line="360" w:lineRule="auto"/>
        <w:jc w:val="both"/>
        <w:rPr>
          <w:rFonts w:ascii="Times New Roman" w:hAnsi="Times New Roman" w:cs="Times New Roman"/>
          <w:b/>
          <w:sz w:val="28"/>
          <w:szCs w:val="28"/>
        </w:rPr>
      </w:pPr>
    </w:p>
    <w:p w:rsidR="00A74B79" w:rsidRDefault="00A74B79" w:rsidP="00A74B79">
      <w:pPr>
        <w:spacing w:line="360" w:lineRule="auto"/>
        <w:jc w:val="both"/>
        <w:rPr>
          <w:rFonts w:ascii="Times New Roman" w:hAnsi="Times New Roman" w:cs="Times New Roman"/>
          <w:b/>
          <w:sz w:val="28"/>
          <w:szCs w:val="28"/>
        </w:rPr>
      </w:pPr>
    </w:p>
    <w:p w:rsidR="00A74B79" w:rsidRDefault="00A74B79" w:rsidP="00A74B79">
      <w:pPr>
        <w:spacing w:line="360" w:lineRule="auto"/>
        <w:jc w:val="both"/>
        <w:rPr>
          <w:rFonts w:ascii="Times New Roman" w:hAnsi="Times New Roman" w:cs="Times New Roman"/>
          <w:b/>
          <w:sz w:val="28"/>
          <w:szCs w:val="28"/>
        </w:rPr>
      </w:pPr>
    </w:p>
    <w:p w:rsidR="00A74B79" w:rsidRDefault="00A74B79" w:rsidP="00A74B79">
      <w:pPr>
        <w:spacing w:line="360" w:lineRule="auto"/>
        <w:jc w:val="both"/>
        <w:rPr>
          <w:rFonts w:ascii="Times New Roman" w:hAnsi="Times New Roman" w:cs="Times New Roman"/>
          <w:b/>
          <w:sz w:val="28"/>
          <w:szCs w:val="28"/>
        </w:rPr>
      </w:pPr>
    </w:p>
    <w:p w:rsidR="00A74B79" w:rsidRDefault="00A74B79">
      <w:pPr>
        <w:rPr>
          <w:rFonts w:ascii="Times New Roman" w:hAnsi="Times New Roman" w:cs="Times New Roman"/>
          <w:b/>
          <w:sz w:val="28"/>
          <w:szCs w:val="28"/>
        </w:rPr>
      </w:pPr>
      <w:r>
        <w:rPr>
          <w:rFonts w:ascii="Times New Roman" w:hAnsi="Times New Roman" w:cs="Times New Roman"/>
          <w:b/>
          <w:sz w:val="28"/>
          <w:szCs w:val="28"/>
        </w:rPr>
        <w:br w:type="page"/>
      </w:r>
    </w:p>
    <w:p w:rsidR="00A74B79" w:rsidRDefault="00A74B79" w:rsidP="00A74B79">
      <w:pPr>
        <w:spacing w:line="360" w:lineRule="auto"/>
        <w:jc w:val="both"/>
        <w:rPr>
          <w:rFonts w:ascii="Times New Roman" w:hAnsi="Times New Roman" w:cs="Times New Roman"/>
          <w:b/>
          <w:sz w:val="28"/>
          <w:szCs w:val="28"/>
        </w:rPr>
      </w:pPr>
      <w:r>
        <w:rPr>
          <w:rFonts w:ascii="Times New Roman" w:hAnsi="Times New Roman" w:cs="Times New Roman"/>
          <w:b/>
          <w:sz w:val="28"/>
          <w:szCs w:val="28"/>
        </w:rPr>
        <w:lastRenderedPageBreak/>
        <w:t>REFERENCES</w:t>
      </w:r>
      <w:bookmarkStart w:id="0" w:name="_GoBack"/>
      <w:bookmarkEnd w:id="0"/>
    </w:p>
    <w:p w:rsidR="00A74B79" w:rsidRPr="00A74B79" w:rsidRDefault="00A74B79" w:rsidP="00A74B79">
      <w:pPr>
        <w:pStyle w:val="ListParagraph"/>
        <w:numPr>
          <w:ilvl w:val="0"/>
          <w:numId w:val="3"/>
        </w:numPr>
        <w:spacing w:line="360" w:lineRule="auto"/>
        <w:jc w:val="both"/>
        <w:rPr>
          <w:rFonts w:ascii="Times New Roman" w:hAnsi="Times New Roman" w:cs="Times New Roman"/>
          <w:b/>
          <w:sz w:val="28"/>
          <w:szCs w:val="28"/>
        </w:rPr>
      </w:pPr>
      <w:r w:rsidRPr="00A74B79">
        <w:rPr>
          <w:rFonts w:ascii="Times New Roman" w:hAnsi="Times New Roman" w:cs="Times New Roman"/>
          <w:sz w:val="28"/>
          <w:szCs w:val="28"/>
        </w:rPr>
        <w:t xml:space="preserve"> A. Singh, ‘‘Review article digital change detection techniques using remotely-sensed data,’’ Int. J. Remote Sens., vol. 10, no. 6, pp. 989–1003, Jun. 1989, </w:t>
      </w:r>
      <w:proofErr w:type="spellStart"/>
      <w:r w:rsidRPr="00A74B79">
        <w:rPr>
          <w:rFonts w:ascii="Times New Roman" w:hAnsi="Times New Roman" w:cs="Times New Roman"/>
          <w:sz w:val="28"/>
          <w:szCs w:val="28"/>
        </w:rPr>
        <w:t>doi</w:t>
      </w:r>
      <w:proofErr w:type="spellEnd"/>
      <w:r w:rsidRPr="00A74B79">
        <w:rPr>
          <w:rFonts w:ascii="Times New Roman" w:hAnsi="Times New Roman" w:cs="Times New Roman"/>
          <w:sz w:val="28"/>
          <w:szCs w:val="28"/>
        </w:rPr>
        <w:t xml:space="preserve">: 10.1080/01431168908903939. </w:t>
      </w:r>
    </w:p>
    <w:p w:rsidR="00A74B79" w:rsidRPr="00A74B79" w:rsidRDefault="00A74B79" w:rsidP="00A74B79">
      <w:pPr>
        <w:pStyle w:val="ListParagraph"/>
        <w:numPr>
          <w:ilvl w:val="0"/>
          <w:numId w:val="3"/>
        </w:numPr>
        <w:spacing w:line="360" w:lineRule="auto"/>
        <w:jc w:val="both"/>
        <w:rPr>
          <w:rFonts w:ascii="Times New Roman" w:hAnsi="Times New Roman" w:cs="Times New Roman"/>
          <w:b/>
          <w:sz w:val="28"/>
          <w:szCs w:val="28"/>
        </w:rPr>
      </w:pPr>
      <w:r w:rsidRPr="00A74B79">
        <w:rPr>
          <w:rFonts w:ascii="Times New Roman" w:hAnsi="Times New Roman" w:cs="Times New Roman"/>
          <w:sz w:val="28"/>
          <w:szCs w:val="28"/>
        </w:rPr>
        <w:t xml:space="preserve">G. Cheng, J. Han, and X. Lu, ‘‘Remote sensing image scene classification: Benchmark and state of the art,’’ Proc. IEEE, vol. 105, no. 10, pp. 1865–1883, Oct. 2017, </w:t>
      </w:r>
      <w:proofErr w:type="spellStart"/>
      <w:r w:rsidRPr="00A74B79">
        <w:rPr>
          <w:rFonts w:ascii="Times New Roman" w:hAnsi="Times New Roman" w:cs="Times New Roman"/>
          <w:sz w:val="28"/>
          <w:szCs w:val="28"/>
        </w:rPr>
        <w:t>doi</w:t>
      </w:r>
      <w:proofErr w:type="spellEnd"/>
      <w:r w:rsidRPr="00A74B79">
        <w:rPr>
          <w:rFonts w:ascii="Times New Roman" w:hAnsi="Times New Roman" w:cs="Times New Roman"/>
          <w:sz w:val="28"/>
          <w:szCs w:val="28"/>
        </w:rPr>
        <w:t xml:space="preserve">: 10.1109/JPROC.2017.2675998. </w:t>
      </w:r>
    </w:p>
    <w:p w:rsidR="00A74B79" w:rsidRPr="00A74B79" w:rsidRDefault="00A74B79" w:rsidP="00A74B79">
      <w:pPr>
        <w:pStyle w:val="ListParagraph"/>
        <w:numPr>
          <w:ilvl w:val="0"/>
          <w:numId w:val="3"/>
        </w:numPr>
        <w:spacing w:line="360" w:lineRule="auto"/>
        <w:jc w:val="both"/>
        <w:rPr>
          <w:rFonts w:ascii="Times New Roman" w:hAnsi="Times New Roman" w:cs="Times New Roman"/>
          <w:b/>
          <w:sz w:val="28"/>
          <w:szCs w:val="28"/>
        </w:rPr>
      </w:pPr>
      <w:r w:rsidRPr="00A74B79">
        <w:rPr>
          <w:rFonts w:ascii="Times New Roman" w:hAnsi="Times New Roman" w:cs="Times New Roman"/>
          <w:sz w:val="28"/>
          <w:szCs w:val="28"/>
        </w:rPr>
        <w:t xml:space="preserve">G. Cheng, X. </w:t>
      </w:r>
      <w:proofErr w:type="spellStart"/>
      <w:r w:rsidRPr="00A74B79">
        <w:rPr>
          <w:rFonts w:ascii="Times New Roman" w:hAnsi="Times New Roman" w:cs="Times New Roman"/>
          <w:sz w:val="28"/>
          <w:szCs w:val="28"/>
        </w:rPr>
        <w:t>Xie</w:t>
      </w:r>
      <w:proofErr w:type="spellEnd"/>
      <w:r w:rsidRPr="00A74B79">
        <w:rPr>
          <w:rFonts w:ascii="Times New Roman" w:hAnsi="Times New Roman" w:cs="Times New Roman"/>
          <w:sz w:val="28"/>
          <w:szCs w:val="28"/>
        </w:rPr>
        <w:t xml:space="preserve">, J. Han, L. </w:t>
      </w:r>
      <w:proofErr w:type="spellStart"/>
      <w:r w:rsidRPr="00A74B79">
        <w:rPr>
          <w:rFonts w:ascii="Times New Roman" w:hAnsi="Times New Roman" w:cs="Times New Roman"/>
          <w:sz w:val="28"/>
          <w:szCs w:val="28"/>
        </w:rPr>
        <w:t>Guo</w:t>
      </w:r>
      <w:proofErr w:type="spellEnd"/>
      <w:r w:rsidRPr="00A74B79">
        <w:rPr>
          <w:rFonts w:ascii="Times New Roman" w:hAnsi="Times New Roman" w:cs="Times New Roman"/>
          <w:sz w:val="28"/>
          <w:szCs w:val="28"/>
        </w:rPr>
        <w:t xml:space="preserve">, and G.-S. Xia, ‘‘Remote sensing image scene classification meets deep learning: Challenges, methods, benchmarks, and opportunities,’’ IEEE J. Sel. Topics Appl. Earth </w:t>
      </w:r>
      <w:proofErr w:type="spellStart"/>
      <w:r w:rsidRPr="00A74B79">
        <w:rPr>
          <w:rFonts w:ascii="Times New Roman" w:hAnsi="Times New Roman" w:cs="Times New Roman"/>
          <w:sz w:val="28"/>
          <w:szCs w:val="28"/>
        </w:rPr>
        <w:t>Observ</w:t>
      </w:r>
      <w:proofErr w:type="spellEnd"/>
      <w:r w:rsidRPr="00A74B79">
        <w:rPr>
          <w:rFonts w:ascii="Times New Roman" w:hAnsi="Times New Roman" w:cs="Times New Roman"/>
          <w:sz w:val="28"/>
          <w:szCs w:val="28"/>
        </w:rPr>
        <w:t xml:space="preserve">. Remote Sens., vol. 13, pp. 3735–3756, 2020, </w:t>
      </w:r>
      <w:proofErr w:type="spellStart"/>
      <w:r w:rsidRPr="00A74B79">
        <w:rPr>
          <w:rFonts w:ascii="Times New Roman" w:hAnsi="Times New Roman" w:cs="Times New Roman"/>
          <w:sz w:val="28"/>
          <w:szCs w:val="28"/>
        </w:rPr>
        <w:t>doi</w:t>
      </w:r>
      <w:proofErr w:type="spellEnd"/>
      <w:r w:rsidRPr="00A74B79">
        <w:rPr>
          <w:rFonts w:ascii="Times New Roman" w:hAnsi="Times New Roman" w:cs="Times New Roman"/>
          <w:sz w:val="28"/>
          <w:szCs w:val="28"/>
        </w:rPr>
        <w:t xml:space="preserve">: 10.1109/JSTARS.2020.3005403. </w:t>
      </w:r>
    </w:p>
    <w:p w:rsidR="00A74B79" w:rsidRPr="00A74B79" w:rsidRDefault="00A74B79" w:rsidP="00A74B79">
      <w:pPr>
        <w:pStyle w:val="ListParagraph"/>
        <w:numPr>
          <w:ilvl w:val="0"/>
          <w:numId w:val="3"/>
        </w:numPr>
        <w:spacing w:line="360" w:lineRule="auto"/>
        <w:jc w:val="both"/>
        <w:rPr>
          <w:rFonts w:ascii="Times New Roman" w:hAnsi="Times New Roman" w:cs="Times New Roman"/>
          <w:b/>
          <w:sz w:val="28"/>
          <w:szCs w:val="28"/>
        </w:rPr>
      </w:pPr>
      <w:r w:rsidRPr="00A74B79">
        <w:rPr>
          <w:rFonts w:ascii="Times New Roman" w:hAnsi="Times New Roman" w:cs="Times New Roman"/>
          <w:sz w:val="28"/>
          <w:szCs w:val="28"/>
        </w:rPr>
        <w:t xml:space="preserve">J. Rogan and D. Chen, ‘‘Remote sensing technology for mapping and monitoring land-cover and land-use change,’’ </w:t>
      </w:r>
      <w:proofErr w:type="spellStart"/>
      <w:r w:rsidRPr="00A74B79">
        <w:rPr>
          <w:rFonts w:ascii="Times New Roman" w:hAnsi="Times New Roman" w:cs="Times New Roman"/>
          <w:sz w:val="28"/>
          <w:szCs w:val="28"/>
        </w:rPr>
        <w:t>Progr</w:t>
      </w:r>
      <w:proofErr w:type="spellEnd"/>
      <w:r w:rsidRPr="00A74B79">
        <w:rPr>
          <w:rFonts w:ascii="Times New Roman" w:hAnsi="Times New Roman" w:cs="Times New Roman"/>
          <w:sz w:val="28"/>
          <w:szCs w:val="28"/>
        </w:rPr>
        <w:t xml:space="preserve">. Planning, vol. 61, no. 4, pp. 301–325, May 2004, </w:t>
      </w:r>
      <w:proofErr w:type="spellStart"/>
      <w:r w:rsidRPr="00A74B79">
        <w:rPr>
          <w:rFonts w:ascii="Times New Roman" w:hAnsi="Times New Roman" w:cs="Times New Roman"/>
          <w:sz w:val="28"/>
          <w:szCs w:val="28"/>
        </w:rPr>
        <w:t>doi</w:t>
      </w:r>
      <w:proofErr w:type="spellEnd"/>
      <w:r w:rsidRPr="00A74B79">
        <w:rPr>
          <w:rFonts w:ascii="Times New Roman" w:hAnsi="Times New Roman" w:cs="Times New Roman"/>
          <w:sz w:val="28"/>
          <w:szCs w:val="28"/>
        </w:rPr>
        <w:t xml:space="preserve">: 10.1016/S0305-9006(03)00066-7. </w:t>
      </w:r>
    </w:p>
    <w:p w:rsidR="00A74B79" w:rsidRPr="00A74B79" w:rsidRDefault="00A74B79" w:rsidP="00A74B79">
      <w:pPr>
        <w:pStyle w:val="ListParagraph"/>
        <w:numPr>
          <w:ilvl w:val="0"/>
          <w:numId w:val="3"/>
        </w:numPr>
        <w:spacing w:line="360" w:lineRule="auto"/>
        <w:jc w:val="both"/>
        <w:rPr>
          <w:rFonts w:ascii="Times New Roman" w:hAnsi="Times New Roman" w:cs="Times New Roman"/>
          <w:b/>
          <w:sz w:val="28"/>
          <w:szCs w:val="28"/>
        </w:rPr>
      </w:pPr>
      <w:r w:rsidRPr="00A74B79">
        <w:rPr>
          <w:rFonts w:ascii="Times New Roman" w:hAnsi="Times New Roman" w:cs="Times New Roman"/>
          <w:sz w:val="28"/>
          <w:szCs w:val="28"/>
        </w:rPr>
        <w:t xml:space="preserve">H. Zhang, H.-J. </w:t>
      </w:r>
      <w:proofErr w:type="gramStart"/>
      <w:r w:rsidRPr="00A74B79">
        <w:rPr>
          <w:rFonts w:ascii="Times New Roman" w:hAnsi="Times New Roman" w:cs="Times New Roman"/>
          <w:sz w:val="28"/>
          <w:szCs w:val="28"/>
        </w:rPr>
        <w:t>Song,</w:t>
      </w:r>
      <w:proofErr w:type="gramEnd"/>
      <w:r w:rsidRPr="00A74B79">
        <w:rPr>
          <w:rFonts w:ascii="Times New Roman" w:hAnsi="Times New Roman" w:cs="Times New Roman"/>
          <w:sz w:val="28"/>
          <w:szCs w:val="28"/>
        </w:rPr>
        <w:t xml:space="preserve"> and B.-C. Yu, ‘‘Application of hyper spectral remote sensing for urban forestry monitoring in natural disaster zones,’’ in Proc. Int. Conf. </w:t>
      </w:r>
      <w:proofErr w:type="spellStart"/>
      <w:r w:rsidRPr="00A74B79">
        <w:rPr>
          <w:rFonts w:ascii="Times New Roman" w:hAnsi="Times New Roman" w:cs="Times New Roman"/>
          <w:sz w:val="28"/>
          <w:szCs w:val="28"/>
        </w:rPr>
        <w:t>Comput</w:t>
      </w:r>
      <w:proofErr w:type="spellEnd"/>
      <w:r w:rsidRPr="00A74B79">
        <w:rPr>
          <w:rFonts w:ascii="Times New Roman" w:hAnsi="Times New Roman" w:cs="Times New Roman"/>
          <w:sz w:val="28"/>
          <w:szCs w:val="28"/>
        </w:rPr>
        <w:t xml:space="preserve">. Manage. (CAMAN), Wuhan, China, May 2011, pp. 1–4, </w:t>
      </w:r>
      <w:proofErr w:type="spellStart"/>
      <w:r w:rsidRPr="00A74B79">
        <w:rPr>
          <w:rFonts w:ascii="Times New Roman" w:hAnsi="Times New Roman" w:cs="Times New Roman"/>
          <w:sz w:val="28"/>
          <w:szCs w:val="28"/>
        </w:rPr>
        <w:t>doi</w:t>
      </w:r>
      <w:proofErr w:type="spellEnd"/>
      <w:r w:rsidRPr="00A74B79">
        <w:rPr>
          <w:rFonts w:ascii="Times New Roman" w:hAnsi="Times New Roman" w:cs="Times New Roman"/>
          <w:sz w:val="28"/>
          <w:szCs w:val="28"/>
        </w:rPr>
        <w:t>: 10.1109/CAMAN.2011.5778867.</w:t>
      </w:r>
    </w:p>
    <w:p w:rsidR="0048103A" w:rsidRPr="00A74B79" w:rsidRDefault="0048103A" w:rsidP="00A74B79">
      <w:pPr>
        <w:spacing w:line="360" w:lineRule="auto"/>
        <w:jc w:val="both"/>
        <w:rPr>
          <w:rFonts w:ascii="Times New Roman" w:hAnsi="Times New Roman" w:cs="Times New Roman"/>
          <w:sz w:val="28"/>
          <w:szCs w:val="28"/>
        </w:rPr>
      </w:pPr>
    </w:p>
    <w:sectPr w:rsidR="0048103A" w:rsidRPr="00A74B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E6B76"/>
    <w:multiLevelType w:val="hybridMultilevel"/>
    <w:tmpl w:val="CE9819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1693F94"/>
    <w:multiLevelType w:val="hybridMultilevel"/>
    <w:tmpl w:val="3BAE082C"/>
    <w:lvl w:ilvl="0" w:tplc="B3D45402">
      <w:start w:val="1"/>
      <w:numFmt w:val="decimal"/>
      <w:lvlText w:val="%1."/>
      <w:lvlJc w:val="left"/>
      <w:pPr>
        <w:ind w:left="720" w:hanging="360"/>
      </w:pPr>
      <w:rPr>
        <w:rFonts w:ascii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3984EF5"/>
    <w:multiLevelType w:val="hybridMultilevel"/>
    <w:tmpl w:val="9222C9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53A"/>
    <w:rsid w:val="000D0292"/>
    <w:rsid w:val="0048103A"/>
    <w:rsid w:val="0071653A"/>
    <w:rsid w:val="00851DD8"/>
    <w:rsid w:val="00A74B79"/>
    <w:rsid w:val="00F60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B7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4B7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5</Pages>
  <Words>924</Words>
  <Characters>5269</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2021-10-01T06:17:00Z</dcterms:created>
  <dcterms:modified xsi:type="dcterms:W3CDTF">2021-10-01T07:16:00Z</dcterms:modified>
</cp:coreProperties>
</file>