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269" w:rsidRPr="00573C03" w:rsidRDefault="00DE6437" w:rsidP="00573C03">
      <w:pPr>
        <w:spacing w:line="360" w:lineRule="auto"/>
        <w:jc w:val="center"/>
        <w:rPr>
          <w:rFonts w:ascii="Times New Roman" w:hAnsi="Times New Roman" w:cs="Times New Roman"/>
          <w:b/>
          <w:sz w:val="28"/>
          <w:szCs w:val="28"/>
        </w:rPr>
      </w:pPr>
      <w:r w:rsidRPr="00573C03">
        <w:rPr>
          <w:rFonts w:ascii="Times New Roman" w:hAnsi="Times New Roman" w:cs="Times New Roman"/>
          <w:b/>
          <w:sz w:val="28"/>
          <w:szCs w:val="28"/>
        </w:rPr>
        <w:t>A NEW MULTI-FOCUS IMAGE FUSION TECHNIQUE FOR AN EFFICIENT SURVEILLANCE</w:t>
      </w:r>
    </w:p>
    <w:p w:rsidR="00DE6437" w:rsidRPr="00573C03" w:rsidRDefault="00DE6437" w:rsidP="00573C03">
      <w:pPr>
        <w:widowControl w:val="0"/>
        <w:autoSpaceDE w:val="0"/>
        <w:autoSpaceDN w:val="0"/>
        <w:adjustRightInd w:val="0"/>
        <w:spacing w:line="360" w:lineRule="auto"/>
        <w:jc w:val="both"/>
        <w:rPr>
          <w:rFonts w:ascii="Times New Roman" w:hAnsi="Times New Roman" w:cs="Times New Roman"/>
          <w:sz w:val="28"/>
          <w:szCs w:val="28"/>
        </w:rPr>
      </w:pPr>
      <w:r w:rsidRPr="00573C03">
        <w:rPr>
          <w:rFonts w:ascii="Times New Roman" w:hAnsi="Times New Roman" w:cs="Times New Roman"/>
          <w:b/>
          <w:sz w:val="28"/>
          <w:szCs w:val="28"/>
        </w:rPr>
        <w:t>ABSTRACT</w:t>
      </w:r>
      <w:r w:rsidRPr="00573C03">
        <w:rPr>
          <w:rFonts w:ascii="Times New Roman" w:hAnsi="Times New Roman" w:cs="Times New Roman"/>
          <w:sz w:val="28"/>
          <w:szCs w:val="28"/>
        </w:rPr>
        <w:t>:</w:t>
      </w:r>
    </w:p>
    <w:p w:rsidR="00DE6437" w:rsidRPr="00573C03" w:rsidRDefault="00DE6437" w:rsidP="00573C03">
      <w:pPr>
        <w:widowControl w:val="0"/>
        <w:autoSpaceDE w:val="0"/>
        <w:autoSpaceDN w:val="0"/>
        <w:adjustRightInd w:val="0"/>
        <w:spacing w:line="360" w:lineRule="auto"/>
        <w:jc w:val="both"/>
        <w:rPr>
          <w:rFonts w:ascii="Times New Roman" w:hAnsi="Times New Roman" w:cs="Times New Roman"/>
          <w:sz w:val="28"/>
          <w:szCs w:val="28"/>
        </w:rPr>
      </w:pPr>
      <w:r w:rsidRPr="00573C03">
        <w:rPr>
          <w:rFonts w:ascii="Times New Roman" w:hAnsi="Times New Roman" w:cs="Times New Roman"/>
          <w:sz w:val="28"/>
          <w:szCs w:val="28"/>
        </w:rPr>
        <w:t xml:space="preserve">Medical image fusion is the process of combining images from different modalities to make the fused image more informative than any of the source images. Images of different modalities include PET, CT, SPECT and </w:t>
      </w:r>
      <w:proofErr w:type="spellStart"/>
      <w:r w:rsidRPr="00573C03">
        <w:rPr>
          <w:rFonts w:ascii="Times New Roman" w:hAnsi="Times New Roman" w:cs="Times New Roman"/>
          <w:sz w:val="28"/>
          <w:szCs w:val="28"/>
        </w:rPr>
        <w:t>MRI.Medical</w:t>
      </w:r>
      <w:proofErr w:type="spellEnd"/>
      <w:r w:rsidRPr="00573C03">
        <w:rPr>
          <w:rFonts w:ascii="Times New Roman" w:hAnsi="Times New Roman" w:cs="Times New Roman"/>
          <w:sz w:val="28"/>
          <w:szCs w:val="28"/>
        </w:rPr>
        <w:t xml:space="preserve"> image fusion can combine information from multi-modality images and express them through a single image. How to design a fusion method to preserve more information becomes a hot topic. In this paper, we propose a novel multi-modality medical image fusion method based on Synchronized-Anisotropic Diffusion Equation (S-ADE). First, the modified S-ADE model which is more suitable for Magnetic Resonance Imaging (MRI) and Computed Tomography (CT) images is employed to decompose two source images. We get the base layers and texture layers. Next, the “Maximum Absolute Value” rule is used for base layers fusion. One input image will have high spatial resolution and low spectral information and another image will have high spectral resolution and vice versa. The aim of medical image fusion is to have a single image having both spatial and spectral resolution. Most commonly used transform domain methods like </w:t>
      </w:r>
      <w:proofErr w:type="spellStart"/>
      <w:r w:rsidRPr="00573C03">
        <w:rPr>
          <w:rFonts w:ascii="Times New Roman" w:hAnsi="Times New Roman" w:cs="Times New Roman"/>
          <w:sz w:val="28"/>
          <w:szCs w:val="28"/>
        </w:rPr>
        <w:t>Curvelet</w:t>
      </w:r>
      <w:proofErr w:type="spellEnd"/>
      <w:r w:rsidRPr="00573C03">
        <w:rPr>
          <w:rFonts w:ascii="Times New Roman" w:hAnsi="Times New Roman" w:cs="Times New Roman"/>
          <w:sz w:val="28"/>
          <w:szCs w:val="28"/>
        </w:rPr>
        <w:t xml:space="preserve"> transform is applied to extract more specific information from the source images. Experimental results demonstrate that fused image will have sharpened image resolution and the fusion performance is evaluated with image quality assessment metrics.</w:t>
      </w:r>
    </w:p>
    <w:p w:rsidR="00DE6437" w:rsidRPr="00573C03" w:rsidRDefault="00DE6437" w:rsidP="00573C03">
      <w:pPr>
        <w:widowControl w:val="0"/>
        <w:autoSpaceDE w:val="0"/>
        <w:autoSpaceDN w:val="0"/>
        <w:adjustRightInd w:val="0"/>
        <w:spacing w:line="360" w:lineRule="auto"/>
        <w:jc w:val="both"/>
        <w:rPr>
          <w:rFonts w:ascii="Times New Roman" w:hAnsi="Times New Roman" w:cs="Times New Roman"/>
          <w:sz w:val="28"/>
          <w:szCs w:val="28"/>
        </w:rPr>
      </w:pPr>
    </w:p>
    <w:p w:rsidR="00DE6437" w:rsidRPr="00573C03" w:rsidRDefault="00DE6437" w:rsidP="00573C03">
      <w:pPr>
        <w:widowControl w:val="0"/>
        <w:autoSpaceDE w:val="0"/>
        <w:autoSpaceDN w:val="0"/>
        <w:adjustRightInd w:val="0"/>
        <w:spacing w:line="360" w:lineRule="auto"/>
        <w:jc w:val="both"/>
        <w:rPr>
          <w:rFonts w:ascii="Times New Roman" w:hAnsi="Times New Roman" w:cs="Times New Roman"/>
          <w:sz w:val="28"/>
          <w:szCs w:val="28"/>
        </w:rPr>
      </w:pPr>
    </w:p>
    <w:p w:rsidR="00DE6437" w:rsidRPr="00573C03" w:rsidRDefault="00DE6437" w:rsidP="00573C03">
      <w:pPr>
        <w:widowControl w:val="0"/>
        <w:autoSpaceDE w:val="0"/>
        <w:autoSpaceDN w:val="0"/>
        <w:adjustRightInd w:val="0"/>
        <w:spacing w:line="360" w:lineRule="auto"/>
        <w:jc w:val="both"/>
        <w:rPr>
          <w:rFonts w:ascii="Times New Roman" w:hAnsi="Times New Roman" w:cs="Times New Roman"/>
          <w:sz w:val="28"/>
          <w:szCs w:val="28"/>
        </w:rPr>
      </w:pPr>
    </w:p>
    <w:p w:rsidR="00DE6437" w:rsidRPr="00573C03" w:rsidRDefault="00DE6437" w:rsidP="00573C03">
      <w:pPr>
        <w:widowControl w:val="0"/>
        <w:autoSpaceDE w:val="0"/>
        <w:autoSpaceDN w:val="0"/>
        <w:adjustRightInd w:val="0"/>
        <w:spacing w:line="360" w:lineRule="auto"/>
        <w:jc w:val="both"/>
        <w:rPr>
          <w:rFonts w:ascii="Times New Roman" w:hAnsi="Times New Roman" w:cs="Times New Roman"/>
          <w:b/>
          <w:sz w:val="28"/>
          <w:szCs w:val="28"/>
        </w:rPr>
      </w:pPr>
      <w:r w:rsidRPr="00573C03">
        <w:rPr>
          <w:rFonts w:ascii="Times New Roman" w:hAnsi="Times New Roman" w:cs="Times New Roman"/>
          <w:b/>
          <w:sz w:val="28"/>
          <w:szCs w:val="28"/>
        </w:rPr>
        <w:lastRenderedPageBreak/>
        <w:t>EXISTING SYSTEM:</w:t>
      </w:r>
    </w:p>
    <w:p w:rsidR="00DE6437" w:rsidRPr="00573C03" w:rsidRDefault="00DE6437" w:rsidP="00573C03">
      <w:pPr>
        <w:widowControl w:val="0"/>
        <w:autoSpaceDE w:val="0"/>
        <w:autoSpaceDN w:val="0"/>
        <w:adjustRightInd w:val="0"/>
        <w:spacing w:line="360" w:lineRule="auto"/>
        <w:jc w:val="both"/>
        <w:rPr>
          <w:rFonts w:ascii="Times New Roman" w:hAnsi="Times New Roman" w:cs="Times New Roman"/>
          <w:color w:val="000000"/>
          <w:sz w:val="28"/>
          <w:szCs w:val="28"/>
        </w:rPr>
      </w:pPr>
      <w:r w:rsidRPr="00573C03">
        <w:rPr>
          <w:rFonts w:ascii="Times New Roman" w:hAnsi="Times New Roman" w:cs="Times New Roman"/>
          <w:color w:val="000000"/>
          <w:sz w:val="28"/>
          <w:szCs w:val="28"/>
        </w:rPr>
        <w:t xml:space="preserve">The medical image fusion is the process of </w:t>
      </w:r>
      <w:proofErr w:type="gramStart"/>
      <w:r w:rsidRPr="00573C03">
        <w:rPr>
          <w:rFonts w:ascii="Times New Roman" w:hAnsi="Times New Roman" w:cs="Times New Roman"/>
          <w:color w:val="000000"/>
          <w:sz w:val="28"/>
          <w:szCs w:val="28"/>
        </w:rPr>
        <w:t>coalescing</w:t>
      </w:r>
      <w:proofErr w:type="gramEnd"/>
      <w:r w:rsidRPr="00573C03">
        <w:rPr>
          <w:rFonts w:ascii="Times New Roman" w:hAnsi="Times New Roman" w:cs="Times New Roman"/>
          <w:color w:val="000000"/>
          <w:sz w:val="28"/>
          <w:szCs w:val="28"/>
        </w:rPr>
        <w:t xml:space="preserve"> multiple images from multiple imaging modalities to obtain a fused image with a large amount of information for increasing the clinical applicability of medical images. In this paper, we attempt to give an overview of multimodal medical image fusion methods, putting emphasis on the most recent advances in the domain based on (1) the current fusion methods, including based on deep learning, (2) imaging modalities of medical image fusion, and (3) performance analysis of medical image fusion on mainly data set. Finally, the conclusion of this paper is that the current multimodal medical image fusion research results are more significant and the development trend is on the rise but with many challenges in the research field.</w:t>
      </w:r>
    </w:p>
    <w:p w:rsidR="00DE6437" w:rsidRPr="00573C03" w:rsidRDefault="00DE6437" w:rsidP="00573C03">
      <w:pPr>
        <w:widowControl w:val="0"/>
        <w:autoSpaceDE w:val="0"/>
        <w:autoSpaceDN w:val="0"/>
        <w:adjustRightInd w:val="0"/>
        <w:spacing w:line="360" w:lineRule="auto"/>
        <w:jc w:val="both"/>
        <w:rPr>
          <w:rFonts w:ascii="Times New Roman" w:hAnsi="Times New Roman" w:cs="Times New Roman"/>
          <w:b/>
          <w:color w:val="000000"/>
          <w:sz w:val="28"/>
          <w:szCs w:val="28"/>
        </w:rPr>
      </w:pPr>
      <w:r w:rsidRPr="00573C03">
        <w:rPr>
          <w:rFonts w:ascii="Times New Roman" w:hAnsi="Times New Roman" w:cs="Times New Roman"/>
          <w:b/>
          <w:color w:val="000000"/>
          <w:sz w:val="28"/>
          <w:szCs w:val="28"/>
        </w:rPr>
        <w:t>DISADVANTAGES</w:t>
      </w:r>
    </w:p>
    <w:p w:rsidR="00DE6437" w:rsidRPr="00573C03" w:rsidRDefault="00DE6437" w:rsidP="00573C03">
      <w:pPr>
        <w:pStyle w:val="ListParagraph"/>
        <w:widowControl w:val="0"/>
        <w:numPr>
          <w:ilvl w:val="0"/>
          <w:numId w:val="1"/>
        </w:numPr>
        <w:autoSpaceDE w:val="0"/>
        <w:autoSpaceDN w:val="0"/>
        <w:adjustRightInd w:val="0"/>
        <w:spacing w:line="360" w:lineRule="auto"/>
        <w:jc w:val="both"/>
        <w:rPr>
          <w:rFonts w:ascii="Times New Roman" w:hAnsi="Times New Roman" w:cs="Times New Roman"/>
          <w:color w:val="000000"/>
          <w:sz w:val="28"/>
          <w:szCs w:val="28"/>
        </w:rPr>
      </w:pPr>
      <w:r w:rsidRPr="00573C03">
        <w:rPr>
          <w:rFonts w:ascii="Times New Roman" w:hAnsi="Times New Roman" w:cs="Times New Roman"/>
          <w:color w:val="000000"/>
          <w:sz w:val="28"/>
          <w:szCs w:val="28"/>
        </w:rPr>
        <w:t>Resolution of the image was low</w:t>
      </w:r>
    </w:p>
    <w:p w:rsidR="00DE6437" w:rsidRPr="00573C03" w:rsidRDefault="00DE6437" w:rsidP="00573C03">
      <w:pPr>
        <w:pStyle w:val="ListParagraph"/>
        <w:widowControl w:val="0"/>
        <w:numPr>
          <w:ilvl w:val="0"/>
          <w:numId w:val="1"/>
        </w:numPr>
        <w:autoSpaceDE w:val="0"/>
        <w:autoSpaceDN w:val="0"/>
        <w:adjustRightInd w:val="0"/>
        <w:spacing w:line="360" w:lineRule="auto"/>
        <w:jc w:val="both"/>
        <w:rPr>
          <w:rFonts w:ascii="Times New Roman" w:hAnsi="Times New Roman" w:cs="Times New Roman"/>
          <w:color w:val="000000"/>
          <w:sz w:val="28"/>
          <w:szCs w:val="28"/>
        </w:rPr>
      </w:pPr>
      <w:r w:rsidRPr="00573C03">
        <w:rPr>
          <w:rFonts w:ascii="Times New Roman" w:hAnsi="Times New Roman" w:cs="Times New Roman"/>
          <w:color w:val="000000"/>
          <w:sz w:val="28"/>
          <w:szCs w:val="28"/>
        </w:rPr>
        <w:t>Combining the images from different modalities is difficult</w:t>
      </w:r>
    </w:p>
    <w:p w:rsidR="00AA04B4" w:rsidRDefault="00AA04B4">
      <w:pPr>
        <w:rPr>
          <w:rFonts w:ascii="Times New Roman" w:hAnsi="Times New Roman" w:cs="Times New Roman"/>
          <w:b/>
          <w:color w:val="000000"/>
          <w:sz w:val="28"/>
          <w:szCs w:val="28"/>
        </w:rPr>
      </w:pPr>
      <w:r>
        <w:rPr>
          <w:rFonts w:ascii="Times New Roman" w:hAnsi="Times New Roman" w:cs="Times New Roman"/>
          <w:b/>
          <w:color w:val="000000"/>
          <w:sz w:val="28"/>
          <w:szCs w:val="28"/>
        </w:rPr>
        <w:br w:type="page"/>
      </w:r>
    </w:p>
    <w:p w:rsidR="00DE6437" w:rsidRPr="00573C03" w:rsidRDefault="00DE6437" w:rsidP="00573C03">
      <w:pPr>
        <w:widowControl w:val="0"/>
        <w:autoSpaceDE w:val="0"/>
        <w:autoSpaceDN w:val="0"/>
        <w:adjustRightInd w:val="0"/>
        <w:spacing w:line="360" w:lineRule="auto"/>
        <w:jc w:val="both"/>
        <w:rPr>
          <w:rFonts w:ascii="Times New Roman" w:hAnsi="Times New Roman" w:cs="Times New Roman"/>
          <w:b/>
          <w:color w:val="000000"/>
          <w:sz w:val="28"/>
          <w:szCs w:val="28"/>
        </w:rPr>
      </w:pPr>
      <w:r w:rsidRPr="00573C03">
        <w:rPr>
          <w:rFonts w:ascii="Times New Roman" w:hAnsi="Times New Roman" w:cs="Times New Roman"/>
          <w:b/>
          <w:color w:val="000000"/>
          <w:sz w:val="28"/>
          <w:szCs w:val="28"/>
        </w:rPr>
        <w:lastRenderedPageBreak/>
        <w:t>PROPOSED SYSTEM:</w:t>
      </w:r>
    </w:p>
    <w:p w:rsidR="00DE6437" w:rsidRPr="00573C03" w:rsidRDefault="00DE6437" w:rsidP="00573C03">
      <w:pPr>
        <w:widowControl w:val="0"/>
        <w:autoSpaceDE w:val="0"/>
        <w:autoSpaceDN w:val="0"/>
        <w:adjustRightInd w:val="0"/>
        <w:spacing w:line="360" w:lineRule="auto"/>
        <w:jc w:val="both"/>
        <w:rPr>
          <w:rFonts w:ascii="Times New Roman" w:hAnsi="Times New Roman" w:cs="Times New Roman"/>
          <w:sz w:val="28"/>
          <w:szCs w:val="28"/>
        </w:rPr>
      </w:pPr>
      <w:r w:rsidRPr="00573C03">
        <w:rPr>
          <w:rFonts w:ascii="Times New Roman" w:hAnsi="Times New Roman" w:cs="Times New Roman"/>
          <w:sz w:val="28"/>
          <w:szCs w:val="28"/>
        </w:rPr>
        <w:t xml:space="preserve">Medical image fusion is the process of combining images from different modalities to make the fused image more informative than any of the source images. Images of different modalities include PET, CT, SPECT and MRI. One input image will have high spatial resolution and low spectral information and another image will have high spectral resolution and vice versa. The aim of medical image fusion is to have a single image having both spatial and spectral resolution. Most commonly used transform domain methods like </w:t>
      </w:r>
      <w:proofErr w:type="spellStart"/>
      <w:r w:rsidRPr="00573C03">
        <w:rPr>
          <w:rFonts w:ascii="Times New Roman" w:hAnsi="Times New Roman" w:cs="Times New Roman"/>
          <w:sz w:val="28"/>
          <w:szCs w:val="28"/>
        </w:rPr>
        <w:t>Curvelet</w:t>
      </w:r>
      <w:proofErr w:type="spellEnd"/>
      <w:r w:rsidRPr="00573C03">
        <w:rPr>
          <w:rFonts w:ascii="Times New Roman" w:hAnsi="Times New Roman" w:cs="Times New Roman"/>
          <w:sz w:val="28"/>
          <w:szCs w:val="28"/>
        </w:rPr>
        <w:t xml:space="preserve"> transform is applied to extract more specific information from the source images. Experimental results demonstrate that fused image will have sharpened image resolution and the fusion performance is evaluated with image quality assessment metrics.</w:t>
      </w:r>
    </w:p>
    <w:p w:rsidR="00DE6437" w:rsidRPr="00573C03" w:rsidRDefault="00DE6437" w:rsidP="00573C03">
      <w:pPr>
        <w:spacing w:line="360" w:lineRule="auto"/>
        <w:rPr>
          <w:rFonts w:ascii="Times New Roman" w:hAnsi="Times New Roman" w:cs="Times New Roman"/>
          <w:b/>
          <w:sz w:val="28"/>
          <w:szCs w:val="28"/>
        </w:rPr>
      </w:pPr>
      <w:r w:rsidRPr="00573C03">
        <w:rPr>
          <w:rFonts w:ascii="Times New Roman" w:hAnsi="Times New Roman" w:cs="Times New Roman"/>
          <w:b/>
          <w:sz w:val="28"/>
          <w:szCs w:val="28"/>
        </w:rPr>
        <w:t>ADVANTAGES</w:t>
      </w:r>
    </w:p>
    <w:p w:rsidR="00DE6437" w:rsidRPr="00573C03" w:rsidRDefault="00DE6437" w:rsidP="00573C03">
      <w:pPr>
        <w:pStyle w:val="ListParagraph"/>
        <w:numPr>
          <w:ilvl w:val="0"/>
          <w:numId w:val="3"/>
        </w:numPr>
        <w:spacing w:line="360" w:lineRule="auto"/>
        <w:rPr>
          <w:rFonts w:ascii="Times New Roman" w:hAnsi="Times New Roman" w:cs="Times New Roman"/>
          <w:sz w:val="28"/>
          <w:szCs w:val="28"/>
        </w:rPr>
      </w:pPr>
      <w:r w:rsidRPr="00573C03">
        <w:rPr>
          <w:rFonts w:ascii="Times New Roman" w:hAnsi="Times New Roman" w:cs="Times New Roman"/>
          <w:sz w:val="28"/>
          <w:szCs w:val="28"/>
        </w:rPr>
        <w:t>Sharpened image resolution</w:t>
      </w:r>
    </w:p>
    <w:p w:rsidR="00DE6437" w:rsidRPr="00573C03" w:rsidRDefault="00DE6437" w:rsidP="00573C03">
      <w:pPr>
        <w:pStyle w:val="ListParagraph"/>
        <w:numPr>
          <w:ilvl w:val="0"/>
          <w:numId w:val="3"/>
        </w:numPr>
        <w:spacing w:line="360" w:lineRule="auto"/>
        <w:rPr>
          <w:rFonts w:ascii="Times New Roman" w:hAnsi="Times New Roman" w:cs="Times New Roman"/>
          <w:sz w:val="28"/>
          <w:szCs w:val="28"/>
        </w:rPr>
      </w:pPr>
      <w:r w:rsidRPr="00573C03">
        <w:rPr>
          <w:rFonts w:ascii="Times New Roman" w:hAnsi="Times New Roman" w:cs="Times New Roman"/>
          <w:sz w:val="28"/>
          <w:szCs w:val="28"/>
        </w:rPr>
        <w:t>Extract more specific information from source image</w:t>
      </w:r>
    </w:p>
    <w:p w:rsidR="00AA04B4" w:rsidRDefault="00AA04B4">
      <w:pPr>
        <w:rPr>
          <w:rFonts w:ascii="Times New Roman" w:hAnsi="Times New Roman" w:cs="Times New Roman"/>
          <w:b/>
          <w:bCs/>
          <w:sz w:val="28"/>
          <w:szCs w:val="28"/>
        </w:rPr>
      </w:pPr>
      <w:r>
        <w:rPr>
          <w:rFonts w:ascii="Times New Roman" w:hAnsi="Times New Roman" w:cs="Times New Roman"/>
          <w:b/>
          <w:bCs/>
          <w:sz w:val="28"/>
          <w:szCs w:val="28"/>
        </w:rPr>
        <w:br w:type="page"/>
      </w:r>
    </w:p>
    <w:p w:rsidR="00573C03" w:rsidRPr="00573C03" w:rsidRDefault="00573C03" w:rsidP="00573C03">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573C03" w:rsidRPr="00573C03" w:rsidRDefault="00573C03" w:rsidP="00573C03">
      <w:pPr>
        <w:autoSpaceDE w:val="0"/>
        <w:autoSpaceDN w:val="0"/>
        <w:adjustRightInd w:val="0"/>
        <w:spacing w:after="0" w:line="360" w:lineRule="auto"/>
        <w:jc w:val="both"/>
        <w:rPr>
          <w:rFonts w:ascii="Times New Roman" w:hAnsi="Times New Roman" w:cs="Times New Roman"/>
          <w:b/>
          <w:bCs/>
          <w:sz w:val="28"/>
          <w:szCs w:val="28"/>
        </w:rPr>
      </w:pPr>
    </w:p>
    <w:p w:rsidR="00573C03" w:rsidRPr="00573C03" w:rsidRDefault="00573C03" w:rsidP="00573C03">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573C03" w:rsidRPr="00573C03" w:rsidRDefault="00573C03" w:rsidP="00573C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573C03" w:rsidRPr="00573C03" w:rsidRDefault="00573C03" w:rsidP="00573C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573C03" w:rsidRPr="00573C03" w:rsidRDefault="00573C03" w:rsidP="00573C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573C03" w:rsidRPr="00573C03" w:rsidRDefault="00573C03" w:rsidP="00573C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573C03" w:rsidRPr="00573C03" w:rsidRDefault="00573C03" w:rsidP="00573C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573C03" w:rsidRPr="00573C03" w:rsidRDefault="00573C03" w:rsidP="00573C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573C03" w:rsidRPr="00573C03" w:rsidRDefault="00573C03" w:rsidP="00573C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573C03" w:rsidRPr="00573C03" w:rsidRDefault="00573C03" w:rsidP="00573C03">
      <w:pPr>
        <w:spacing w:line="360" w:lineRule="auto"/>
        <w:ind w:left="720"/>
        <w:contextualSpacing/>
        <w:jc w:val="both"/>
        <w:rPr>
          <w:rFonts w:ascii="Times New Roman" w:hAnsi="Times New Roman" w:cs="Times New Roman"/>
          <w:sz w:val="28"/>
          <w:szCs w:val="28"/>
        </w:rPr>
      </w:pPr>
    </w:p>
    <w:p w:rsidR="00573C03" w:rsidRPr="00573C03" w:rsidRDefault="00573C03" w:rsidP="00573C03">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573C03" w:rsidRPr="00573C03" w:rsidRDefault="00573C03" w:rsidP="00573C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573C03" w:rsidRPr="00573C03" w:rsidRDefault="00573C03" w:rsidP="00573C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573C03" w:rsidRPr="00573C03" w:rsidRDefault="00573C03" w:rsidP="00573C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573C03" w:rsidRPr="00573C03" w:rsidRDefault="00573C03" w:rsidP="00573C03">
      <w:pPr>
        <w:spacing w:line="360" w:lineRule="auto"/>
        <w:ind w:left="720"/>
        <w:contextualSpacing/>
        <w:jc w:val="both"/>
        <w:rPr>
          <w:rFonts w:ascii="Times New Roman" w:hAnsi="Times New Roman" w:cs="Times New Roman"/>
          <w:bCs/>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573C03" w:rsidRPr="00573C03" w:rsidRDefault="00573C03" w:rsidP="00573C03">
      <w:pPr>
        <w:spacing w:line="360" w:lineRule="auto"/>
        <w:rPr>
          <w:rFonts w:ascii="Times New Roman" w:hAnsi="Times New Roman" w:cs="Times New Roman"/>
          <w:sz w:val="28"/>
          <w:szCs w:val="28"/>
        </w:rPr>
      </w:pPr>
    </w:p>
    <w:p w:rsidR="00573C03" w:rsidRPr="00573C03" w:rsidRDefault="00573C03" w:rsidP="00573C03">
      <w:pPr>
        <w:spacing w:line="360" w:lineRule="auto"/>
        <w:rPr>
          <w:rFonts w:ascii="Times New Roman" w:hAnsi="Times New Roman" w:cs="Times New Roman"/>
          <w:sz w:val="28"/>
          <w:szCs w:val="28"/>
        </w:rPr>
      </w:pPr>
    </w:p>
    <w:p w:rsidR="00573C03" w:rsidRPr="00573C03" w:rsidRDefault="00573C03" w:rsidP="00573C03">
      <w:pPr>
        <w:spacing w:line="360" w:lineRule="auto"/>
        <w:rPr>
          <w:rFonts w:ascii="Times New Roman" w:hAnsi="Times New Roman" w:cs="Times New Roman"/>
          <w:sz w:val="28"/>
          <w:szCs w:val="28"/>
        </w:rPr>
      </w:pPr>
    </w:p>
    <w:p w:rsidR="00573C03" w:rsidRDefault="00573C03" w:rsidP="00573C03">
      <w:pPr>
        <w:spacing w:line="360" w:lineRule="auto"/>
        <w:rPr>
          <w:rFonts w:ascii="Times New Roman" w:hAnsi="Times New Roman" w:cs="Times New Roman"/>
          <w:sz w:val="28"/>
          <w:szCs w:val="28"/>
        </w:rPr>
      </w:pPr>
    </w:p>
    <w:p w:rsidR="00573C03" w:rsidRPr="00573C03" w:rsidRDefault="00573C03" w:rsidP="00573C03">
      <w:pPr>
        <w:spacing w:line="360" w:lineRule="auto"/>
        <w:rPr>
          <w:rFonts w:ascii="Times New Roman" w:hAnsi="Times New Roman" w:cs="Times New Roman"/>
          <w:sz w:val="28"/>
          <w:szCs w:val="28"/>
        </w:rPr>
      </w:pPr>
    </w:p>
    <w:p w:rsidR="00AA04B4" w:rsidRDefault="00AA04B4">
      <w:pPr>
        <w:rPr>
          <w:rFonts w:ascii="Times New Roman" w:hAnsi="Times New Roman"/>
          <w:b/>
          <w:sz w:val="28"/>
          <w:szCs w:val="28"/>
        </w:rPr>
      </w:pPr>
      <w:r>
        <w:rPr>
          <w:rFonts w:ascii="Times New Roman" w:hAnsi="Times New Roman"/>
          <w:b/>
          <w:sz w:val="28"/>
          <w:szCs w:val="28"/>
        </w:rPr>
        <w:br w:type="page"/>
      </w:r>
    </w:p>
    <w:p w:rsidR="00573C03" w:rsidRPr="00573C03" w:rsidRDefault="00573C03" w:rsidP="00573C03">
      <w:pPr>
        <w:widowControl w:val="0"/>
        <w:autoSpaceDE w:val="0"/>
        <w:autoSpaceDN w:val="0"/>
        <w:adjustRightInd w:val="0"/>
        <w:spacing w:line="360" w:lineRule="auto"/>
        <w:jc w:val="both"/>
        <w:rPr>
          <w:rFonts w:ascii="Times New Roman" w:hAnsi="Times New Roman"/>
          <w:b/>
          <w:sz w:val="28"/>
          <w:szCs w:val="28"/>
        </w:rPr>
      </w:pPr>
      <w:bookmarkStart w:id="0" w:name="_GoBack"/>
      <w:bookmarkEnd w:id="0"/>
      <w:r w:rsidRPr="00573C03">
        <w:rPr>
          <w:rFonts w:ascii="Times New Roman" w:hAnsi="Times New Roman"/>
          <w:b/>
          <w:sz w:val="28"/>
          <w:szCs w:val="28"/>
        </w:rPr>
        <w:lastRenderedPageBreak/>
        <w:t>REFERENCES</w:t>
      </w:r>
    </w:p>
    <w:p w:rsidR="00573C03" w:rsidRPr="00573C03" w:rsidRDefault="00573C03" w:rsidP="00573C03">
      <w:pPr>
        <w:widowControl w:val="0"/>
        <w:autoSpaceDE w:val="0"/>
        <w:autoSpaceDN w:val="0"/>
        <w:adjustRightInd w:val="0"/>
        <w:spacing w:line="360" w:lineRule="auto"/>
        <w:jc w:val="both"/>
        <w:rPr>
          <w:rFonts w:ascii="Times New Roman" w:hAnsi="Times New Roman"/>
          <w:sz w:val="28"/>
          <w:szCs w:val="28"/>
        </w:rPr>
      </w:pPr>
      <w:r w:rsidRPr="00573C03">
        <w:rPr>
          <w:rFonts w:ascii="Times New Roman" w:hAnsi="Times New Roman"/>
          <w:sz w:val="28"/>
          <w:szCs w:val="28"/>
        </w:rPr>
        <w:t xml:space="preserve"> [1] B. V. </w:t>
      </w:r>
      <w:proofErr w:type="spellStart"/>
      <w:r w:rsidRPr="00573C03">
        <w:rPr>
          <w:rFonts w:ascii="Times New Roman" w:hAnsi="Times New Roman"/>
          <w:sz w:val="28"/>
          <w:szCs w:val="28"/>
        </w:rPr>
        <w:t>Dasarathy</w:t>
      </w:r>
      <w:proofErr w:type="spellEnd"/>
      <w:r w:rsidRPr="00573C03">
        <w:rPr>
          <w:rFonts w:ascii="Times New Roman" w:hAnsi="Times New Roman"/>
          <w:sz w:val="28"/>
          <w:szCs w:val="28"/>
        </w:rPr>
        <w:t>, A special issue on natural computing methods in bioinformatics, Information Fusion 10 (3) (2009) 209.</w:t>
      </w:r>
    </w:p>
    <w:p w:rsidR="00573C03" w:rsidRPr="00573C03" w:rsidRDefault="00573C03" w:rsidP="00573C03">
      <w:pPr>
        <w:widowControl w:val="0"/>
        <w:autoSpaceDE w:val="0"/>
        <w:autoSpaceDN w:val="0"/>
        <w:adjustRightInd w:val="0"/>
        <w:spacing w:line="360" w:lineRule="auto"/>
        <w:jc w:val="both"/>
        <w:rPr>
          <w:rFonts w:ascii="Times New Roman" w:hAnsi="Times New Roman"/>
          <w:sz w:val="28"/>
          <w:szCs w:val="28"/>
        </w:rPr>
      </w:pPr>
      <w:r w:rsidRPr="00573C03">
        <w:rPr>
          <w:rFonts w:ascii="Times New Roman" w:hAnsi="Times New Roman"/>
          <w:sz w:val="28"/>
          <w:szCs w:val="28"/>
        </w:rPr>
        <w:t xml:space="preserve"> [2] B. V. </w:t>
      </w:r>
      <w:proofErr w:type="spellStart"/>
      <w:r w:rsidRPr="00573C03">
        <w:rPr>
          <w:rFonts w:ascii="Times New Roman" w:hAnsi="Times New Roman"/>
          <w:sz w:val="28"/>
          <w:szCs w:val="28"/>
        </w:rPr>
        <w:t>Dasarathy</w:t>
      </w:r>
      <w:proofErr w:type="spellEnd"/>
      <w:r w:rsidRPr="00573C03">
        <w:rPr>
          <w:rFonts w:ascii="Times New Roman" w:hAnsi="Times New Roman"/>
          <w:sz w:val="28"/>
          <w:szCs w:val="28"/>
        </w:rPr>
        <w:t>, Editorial: Information fusion in the realm of medical applications-a bibliographic glimpse at its growing appeal, Information Fusion 13 (1) (2012) 1–9.</w:t>
      </w:r>
    </w:p>
    <w:p w:rsidR="00573C03" w:rsidRPr="00573C03" w:rsidRDefault="00573C03" w:rsidP="00573C03">
      <w:pPr>
        <w:widowControl w:val="0"/>
        <w:autoSpaceDE w:val="0"/>
        <w:autoSpaceDN w:val="0"/>
        <w:adjustRightInd w:val="0"/>
        <w:spacing w:line="360" w:lineRule="auto"/>
        <w:jc w:val="both"/>
        <w:rPr>
          <w:rFonts w:ascii="Times New Roman" w:hAnsi="Times New Roman"/>
          <w:sz w:val="28"/>
          <w:szCs w:val="28"/>
        </w:rPr>
      </w:pPr>
      <w:r w:rsidRPr="00573C03">
        <w:rPr>
          <w:rFonts w:ascii="Times New Roman" w:hAnsi="Times New Roman"/>
          <w:sz w:val="28"/>
          <w:szCs w:val="28"/>
        </w:rPr>
        <w:t xml:space="preserve"> [3] B. V. </w:t>
      </w:r>
      <w:proofErr w:type="spellStart"/>
      <w:r w:rsidRPr="00573C03">
        <w:rPr>
          <w:rFonts w:ascii="Times New Roman" w:hAnsi="Times New Roman"/>
          <w:sz w:val="28"/>
          <w:szCs w:val="28"/>
        </w:rPr>
        <w:t>Dasarathy</w:t>
      </w:r>
      <w:proofErr w:type="spellEnd"/>
      <w:r w:rsidRPr="00573C03">
        <w:rPr>
          <w:rFonts w:ascii="Times New Roman" w:hAnsi="Times New Roman"/>
          <w:sz w:val="28"/>
          <w:szCs w:val="28"/>
        </w:rPr>
        <w:t xml:space="preserve">, A special issue on biologically inspired information fusion, Information Fusion 11 (1) (2010) 1. </w:t>
      </w:r>
    </w:p>
    <w:p w:rsidR="00573C03" w:rsidRPr="00573C03" w:rsidRDefault="00573C03" w:rsidP="00573C03">
      <w:pPr>
        <w:widowControl w:val="0"/>
        <w:autoSpaceDE w:val="0"/>
        <w:autoSpaceDN w:val="0"/>
        <w:adjustRightInd w:val="0"/>
        <w:spacing w:line="360" w:lineRule="auto"/>
        <w:jc w:val="both"/>
        <w:rPr>
          <w:rFonts w:ascii="Times New Roman" w:hAnsi="Times New Roman"/>
          <w:sz w:val="28"/>
          <w:szCs w:val="28"/>
        </w:rPr>
      </w:pPr>
      <w:r w:rsidRPr="00573C03">
        <w:rPr>
          <w:rFonts w:ascii="Times New Roman" w:hAnsi="Times New Roman"/>
          <w:sz w:val="28"/>
          <w:szCs w:val="28"/>
        </w:rPr>
        <w:t xml:space="preserve">[4] M. C. Casey, R. I. Damper, </w:t>
      </w:r>
      <w:proofErr w:type="gramStart"/>
      <w:r w:rsidRPr="00573C03">
        <w:rPr>
          <w:rFonts w:ascii="Times New Roman" w:hAnsi="Times New Roman"/>
          <w:sz w:val="28"/>
          <w:szCs w:val="28"/>
        </w:rPr>
        <w:t>Editorial</w:t>
      </w:r>
      <w:proofErr w:type="gramEnd"/>
      <w:r w:rsidRPr="00573C03">
        <w:rPr>
          <w:rFonts w:ascii="Times New Roman" w:hAnsi="Times New Roman"/>
          <w:sz w:val="28"/>
          <w:szCs w:val="28"/>
        </w:rPr>
        <w:t>: Special issue on biologically-inspired information fusion, Information Fusion 11 (1) (2010) 2–3.</w:t>
      </w:r>
    </w:p>
    <w:p w:rsidR="00573C03" w:rsidRPr="00573C03" w:rsidRDefault="00573C03" w:rsidP="00573C03">
      <w:pPr>
        <w:widowControl w:val="0"/>
        <w:autoSpaceDE w:val="0"/>
        <w:autoSpaceDN w:val="0"/>
        <w:adjustRightInd w:val="0"/>
        <w:spacing w:line="360" w:lineRule="auto"/>
        <w:jc w:val="both"/>
        <w:rPr>
          <w:rFonts w:ascii="Times New Roman" w:hAnsi="Times New Roman"/>
          <w:sz w:val="28"/>
          <w:szCs w:val="28"/>
        </w:rPr>
      </w:pPr>
      <w:r w:rsidRPr="00573C03">
        <w:rPr>
          <w:rFonts w:ascii="Times New Roman" w:hAnsi="Times New Roman"/>
          <w:sz w:val="28"/>
          <w:szCs w:val="28"/>
        </w:rPr>
        <w:t xml:space="preserve"> </w:t>
      </w:r>
      <w:proofErr w:type="gramStart"/>
      <w:r w:rsidRPr="00573C03">
        <w:rPr>
          <w:rFonts w:ascii="Times New Roman" w:hAnsi="Times New Roman"/>
          <w:sz w:val="28"/>
          <w:szCs w:val="28"/>
        </w:rPr>
        <w:t xml:space="preserve">[5] J. Navarra, A. </w:t>
      </w:r>
      <w:proofErr w:type="spellStart"/>
      <w:r w:rsidRPr="00573C03">
        <w:rPr>
          <w:rFonts w:ascii="Times New Roman" w:hAnsi="Times New Roman"/>
          <w:sz w:val="28"/>
          <w:szCs w:val="28"/>
        </w:rPr>
        <w:t>Alsius</w:t>
      </w:r>
      <w:proofErr w:type="spellEnd"/>
      <w:r w:rsidRPr="00573C03">
        <w:rPr>
          <w:rFonts w:ascii="Times New Roman" w:hAnsi="Times New Roman"/>
          <w:sz w:val="28"/>
          <w:szCs w:val="28"/>
        </w:rPr>
        <w:t>, S. S.-</w:t>
      </w:r>
      <w:proofErr w:type="spellStart"/>
      <w:r w:rsidRPr="00573C03">
        <w:rPr>
          <w:rFonts w:ascii="Times New Roman" w:hAnsi="Times New Roman"/>
          <w:sz w:val="28"/>
          <w:szCs w:val="28"/>
        </w:rPr>
        <w:t>Faraco</w:t>
      </w:r>
      <w:proofErr w:type="spellEnd"/>
      <w:r w:rsidRPr="00573C03">
        <w:rPr>
          <w:rFonts w:ascii="Times New Roman" w:hAnsi="Times New Roman"/>
          <w:sz w:val="28"/>
          <w:szCs w:val="28"/>
        </w:rPr>
        <w:t>, C. Spence, Assessing the role of attention in the audiovisual integration of speech, Information Fusion 11 (1) (2010) 4–11.</w:t>
      </w:r>
      <w:proofErr w:type="gramEnd"/>
    </w:p>
    <w:p w:rsidR="00573C03" w:rsidRPr="00573C03" w:rsidRDefault="00573C03" w:rsidP="00573C03">
      <w:pPr>
        <w:spacing w:line="360" w:lineRule="auto"/>
        <w:rPr>
          <w:rFonts w:ascii="Times New Roman" w:hAnsi="Times New Roman" w:cs="Times New Roman"/>
          <w:sz w:val="28"/>
          <w:szCs w:val="28"/>
        </w:rPr>
      </w:pPr>
    </w:p>
    <w:sectPr w:rsidR="00573C03" w:rsidRPr="00573C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209C"/>
    <w:multiLevelType w:val="hybridMultilevel"/>
    <w:tmpl w:val="83A25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1A4AAD"/>
    <w:multiLevelType w:val="hybridMultilevel"/>
    <w:tmpl w:val="423ED4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3041BF"/>
    <w:multiLevelType w:val="hybridMultilevel"/>
    <w:tmpl w:val="2238091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95F"/>
    <w:rsid w:val="0046595F"/>
    <w:rsid w:val="00573C03"/>
    <w:rsid w:val="00AA04B4"/>
    <w:rsid w:val="00DE6437"/>
    <w:rsid w:val="00F26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4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4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642</Words>
  <Characters>3662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2021-09-29T12:08:00Z</dcterms:created>
  <dcterms:modified xsi:type="dcterms:W3CDTF">2021-10-01T04:38:00Z</dcterms:modified>
</cp:coreProperties>
</file>