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0254" w:rsidRPr="00846504" w:rsidRDefault="007705C0" w:rsidP="00846504">
      <w:pPr>
        <w:spacing w:line="360" w:lineRule="auto"/>
        <w:jc w:val="center"/>
        <w:rPr>
          <w:rFonts w:ascii="Times New Roman" w:hAnsi="Times New Roman" w:cs="Times New Roman"/>
          <w:b/>
          <w:color w:val="000000" w:themeColor="text1"/>
          <w:sz w:val="28"/>
          <w:szCs w:val="28"/>
        </w:rPr>
      </w:pPr>
      <w:r w:rsidRPr="00846504">
        <w:rPr>
          <w:rFonts w:ascii="Times New Roman" w:hAnsi="Times New Roman" w:cs="Times New Roman"/>
          <w:b/>
          <w:color w:val="000000" w:themeColor="text1"/>
          <w:sz w:val="28"/>
          <w:szCs w:val="28"/>
        </w:rPr>
        <w:t>IMAGE SET BASED COLLABORATIVE REPRESENTATION FOR FACE RECOGNITION</w:t>
      </w:r>
    </w:p>
    <w:p w:rsidR="007705C0" w:rsidRPr="00846504" w:rsidRDefault="007705C0" w:rsidP="00846504">
      <w:pPr>
        <w:spacing w:line="360" w:lineRule="auto"/>
        <w:jc w:val="both"/>
        <w:rPr>
          <w:rFonts w:ascii="Times New Roman" w:hAnsi="Times New Roman" w:cs="Times New Roman"/>
          <w:b/>
          <w:color w:val="000000" w:themeColor="text1"/>
          <w:sz w:val="28"/>
          <w:szCs w:val="28"/>
        </w:rPr>
      </w:pPr>
      <w:r w:rsidRPr="00846504">
        <w:rPr>
          <w:rFonts w:ascii="Times New Roman" w:hAnsi="Times New Roman" w:cs="Times New Roman"/>
          <w:b/>
          <w:color w:val="000000" w:themeColor="text1"/>
          <w:sz w:val="28"/>
          <w:szCs w:val="28"/>
        </w:rPr>
        <w:t>ABSTRACT</w:t>
      </w:r>
    </w:p>
    <w:p w:rsidR="007705C0" w:rsidRPr="00846504" w:rsidRDefault="007705C0" w:rsidP="00846504">
      <w:pPr>
        <w:pStyle w:val="NoSpacing"/>
        <w:spacing w:line="360" w:lineRule="auto"/>
        <w:jc w:val="both"/>
        <w:rPr>
          <w:rFonts w:ascii="Times New Roman" w:hAnsi="Times New Roman" w:cs="Times New Roman"/>
          <w:color w:val="000000" w:themeColor="text1"/>
          <w:sz w:val="28"/>
          <w:szCs w:val="28"/>
        </w:rPr>
      </w:pPr>
      <w:r w:rsidRPr="00846504">
        <w:rPr>
          <w:rFonts w:ascii="Times New Roman" w:hAnsi="Times New Roman" w:cs="Times New Roman"/>
          <w:color w:val="000000" w:themeColor="text1"/>
          <w:sz w:val="28"/>
          <w:szCs w:val="28"/>
        </w:rPr>
        <w:t xml:space="preserve">Real time face recognition is challenging due to time taken for searching the test image within a wide variation of training images. We propose an efficient face recognition method by applying collaborative representation based classification (CRC) technique in two steps. Using CRC first we select the images closer to the pose of the test image compare to others in the training set. The test image is then searched among the selected training images only, instead of all, thus reducing the search space and time. For person recognition we calculate Gabor wavelets of the eye regions of the test and the selected training images as the basis functions containing detail edge information. The images are reconstructed as a linear span of the basis vectors using CRC and the sparse coefficient vectors are used as feature vectors. To obtain the best match image we apply </w:t>
      </w:r>
      <w:r w:rsidRPr="00846504">
        <w:rPr>
          <w:rFonts w:ascii="Cambria Math" w:hAnsi="Cambria Math" w:cs="Cambria Math"/>
          <w:i/>
          <w:iCs/>
          <w:color w:val="000000" w:themeColor="text1"/>
          <w:sz w:val="28"/>
          <w:szCs w:val="28"/>
        </w:rPr>
        <w:t>𝑙</w:t>
      </w:r>
      <w:r w:rsidRPr="00846504">
        <w:rPr>
          <w:rFonts w:ascii="Times New Roman" w:hAnsi="Times New Roman" w:cs="Times New Roman"/>
          <w:color w:val="000000" w:themeColor="text1"/>
          <w:sz w:val="28"/>
          <w:szCs w:val="28"/>
        </w:rPr>
        <w:t>2</w:t>
      </w:r>
      <w:r w:rsidRPr="00846504">
        <w:rPr>
          <w:rFonts w:ascii="Cambria Math" w:hAnsi="Cambria Math" w:cs="Cambria Math"/>
          <w:i/>
          <w:iCs/>
          <w:color w:val="000000" w:themeColor="text1"/>
          <w:sz w:val="28"/>
          <w:szCs w:val="28"/>
        </w:rPr>
        <w:t>𝑛𝑜𝑟𝑚</w:t>
      </w:r>
      <w:r w:rsidRPr="00846504">
        <w:rPr>
          <w:rFonts w:ascii="Times New Roman" w:hAnsi="Times New Roman" w:cs="Times New Roman"/>
          <w:i/>
          <w:iCs/>
          <w:color w:val="000000" w:themeColor="text1"/>
          <w:sz w:val="28"/>
          <w:szCs w:val="28"/>
        </w:rPr>
        <w:t xml:space="preserve"> </w:t>
      </w:r>
      <w:r w:rsidRPr="00846504">
        <w:rPr>
          <w:rFonts w:ascii="Times New Roman" w:hAnsi="Times New Roman" w:cs="Times New Roman"/>
          <w:color w:val="000000" w:themeColor="text1"/>
          <w:sz w:val="28"/>
          <w:szCs w:val="28"/>
        </w:rPr>
        <w:t>on the feature vectors corresponding to the test and the selected images. The proposed head pose estimation based face recognition method has been validated using PIE and Head Pose databases and obtain comparable accuracy with other methods at a much lesser storage and time complexity.</w:t>
      </w:r>
    </w:p>
    <w:p w:rsidR="00846504" w:rsidRPr="00846504" w:rsidRDefault="00846504" w:rsidP="00846504">
      <w:pPr>
        <w:pStyle w:val="NoSpacing"/>
        <w:spacing w:line="360" w:lineRule="auto"/>
        <w:jc w:val="both"/>
        <w:rPr>
          <w:rFonts w:ascii="Times New Roman" w:hAnsi="Times New Roman" w:cs="Times New Roman"/>
          <w:color w:val="000000" w:themeColor="text1"/>
          <w:sz w:val="28"/>
          <w:szCs w:val="28"/>
        </w:rPr>
      </w:pPr>
    </w:p>
    <w:p w:rsidR="007705C0" w:rsidRPr="00846504" w:rsidRDefault="007705C0" w:rsidP="00846504">
      <w:pPr>
        <w:pStyle w:val="NoSpacing"/>
        <w:spacing w:line="360" w:lineRule="auto"/>
        <w:jc w:val="both"/>
        <w:rPr>
          <w:rFonts w:ascii="Times New Roman" w:hAnsi="Times New Roman" w:cs="Times New Roman"/>
          <w:color w:val="000000" w:themeColor="text1"/>
          <w:sz w:val="28"/>
          <w:szCs w:val="28"/>
        </w:rPr>
      </w:pPr>
    </w:p>
    <w:p w:rsidR="00846504" w:rsidRDefault="00846504">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rsidR="00225C1E" w:rsidRPr="00846504" w:rsidRDefault="007705C0" w:rsidP="00846504">
      <w:pPr>
        <w:spacing w:line="360" w:lineRule="auto"/>
        <w:jc w:val="both"/>
        <w:rPr>
          <w:rFonts w:ascii="Times New Roman" w:hAnsi="Times New Roman" w:cs="Times New Roman"/>
          <w:b/>
          <w:color w:val="000000" w:themeColor="text1"/>
          <w:sz w:val="28"/>
          <w:szCs w:val="28"/>
        </w:rPr>
      </w:pPr>
      <w:r w:rsidRPr="00846504">
        <w:rPr>
          <w:rFonts w:ascii="Times New Roman" w:hAnsi="Times New Roman" w:cs="Times New Roman"/>
          <w:b/>
          <w:color w:val="000000" w:themeColor="text1"/>
          <w:sz w:val="28"/>
          <w:szCs w:val="28"/>
        </w:rPr>
        <w:lastRenderedPageBreak/>
        <w:t>EXISTING SYSTEM</w:t>
      </w:r>
    </w:p>
    <w:p w:rsidR="00225C1E" w:rsidRPr="00846504" w:rsidRDefault="00225C1E" w:rsidP="00846504">
      <w:pPr>
        <w:spacing w:line="360" w:lineRule="auto"/>
        <w:jc w:val="both"/>
        <w:rPr>
          <w:rFonts w:ascii="Times New Roman" w:hAnsi="Times New Roman" w:cs="Times New Roman"/>
          <w:color w:val="000000" w:themeColor="text1"/>
          <w:sz w:val="28"/>
          <w:szCs w:val="28"/>
        </w:rPr>
      </w:pPr>
      <w:r w:rsidRPr="00846504">
        <w:rPr>
          <w:rFonts w:ascii="Times New Roman" w:hAnsi="Times New Roman" w:cs="Times New Roman"/>
          <w:color w:val="000000" w:themeColor="text1"/>
          <w:sz w:val="28"/>
          <w:szCs w:val="28"/>
        </w:rPr>
        <w:t xml:space="preserve">With the rapid development of digital imaging and communication technologies, image set-based face recognition (ISFR) is becoming increasingly important. One key issue of ISFR is how to effectively and efficiently represent the query face image set using the gallery face image sets. The set-to-set distance-based methods ignore the relationship between gallery sets, whereas representing the query set images individually over the gallery sets ignores the correlation between </w:t>
      </w:r>
      <w:r w:rsidR="007705C0" w:rsidRPr="00846504">
        <w:rPr>
          <w:rFonts w:ascii="Times New Roman" w:hAnsi="Times New Roman" w:cs="Times New Roman"/>
          <w:color w:val="000000" w:themeColor="text1"/>
          <w:sz w:val="28"/>
          <w:szCs w:val="28"/>
        </w:rPr>
        <w:t>queries</w:t>
      </w:r>
      <w:r w:rsidRPr="00846504">
        <w:rPr>
          <w:rFonts w:ascii="Times New Roman" w:hAnsi="Times New Roman" w:cs="Times New Roman"/>
          <w:color w:val="000000" w:themeColor="text1"/>
          <w:sz w:val="28"/>
          <w:szCs w:val="28"/>
        </w:rPr>
        <w:t xml:space="preserve"> set images. In this paper, we propose a novel image set-based collaborative representation and classification method for ISFR. By modeling the query set as a convex or regularized hull, we represent this hull collaboratively over all the gallery sets. With the resolved representation coefficients, the distance between the query set and each gallery set can then be calculated for classification. The proposed model naturally and effectively extends the </w:t>
      </w:r>
      <w:r w:rsidR="007705C0" w:rsidRPr="00846504">
        <w:rPr>
          <w:rFonts w:ascii="Times New Roman" w:hAnsi="Times New Roman" w:cs="Times New Roman"/>
          <w:color w:val="000000" w:themeColor="text1"/>
          <w:sz w:val="28"/>
          <w:szCs w:val="28"/>
        </w:rPr>
        <w:t>image based</w:t>
      </w:r>
      <w:r w:rsidRPr="00846504">
        <w:rPr>
          <w:rFonts w:ascii="Times New Roman" w:hAnsi="Times New Roman" w:cs="Times New Roman"/>
          <w:color w:val="000000" w:themeColor="text1"/>
          <w:sz w:val="28"/>
          <w:szCs w:val="28"/>
        </w:rPr>
        <w:t xml:space="preserve"> collaborative representation to an image set based one, and our extensive experiments on benchmark ISFR databases show the superiority of the proposed method to state-of-the-art ISFR methods under different set sizes in terms of both recognition rate and efficiency.</w:t>
      </w:r>
    </w:p>
    <w:p w:rsidR="00846504" w:rsidRPr="00846504" w:rsidRDefault="00846504" w:rsidP="00846504">
      <w:pPr>
        <w:pStyle w:val="NoSpacing"/>
        <w:spacing w:line="360" w:lineRule="auto"/>
        <w:jc w:val="both"/>
        <w:rPr>
          <w:rFonts w:ascii="Times New Roman" w:hAnsi="Times New Roman" w:cs="Times New Roman"/>
          <w:b/>
          <w:color w:val="000000" w:themeColor="text1"/>
          <w:sz w:val="28"/>
          <w:szCs w:val="28"/>
        </w:rPr>
      </w:pPr>
      <w:r w:rsidRPr="00846504">
        <w:rPr>
          <w:rFonts w:ascii="Times New Roman" w:hAnsi="Times New Roman" w:cs="Times New Roman"/>
          <w:b/>
          <w:color w:val="000000" w:themeColor="text1"/>
          <w:sz w:val="28"/>
          <w:szCs w:val="28"/>
        </w:rPr>
        <w:t>DISADVANTAGES</w:t>
      </w:r>
    </w:p>
    <w:p w:rsidR="00846504" w:rsidRPr="00846504" w:rsidRDefault="00846504" w:rsidP="00846504">
      <w:pPr>
        <w:pStyle w:val="ListParagraph"/>
        <w:numPr>
          <w:ilvl w:val="1"/>
          <w:numId w:val="3"/>
        </w:numPr>
        <w:spacing w:line="360" w:lineRule="auto"/>
        <w:jc w:val="both"/>
        <w:rPr>
          <w:rFonts w:ascii="Times New Roman" w:hAnsi="Times New Roman" w:cs="Times New Roman"/>
          <w:color w:val="000000" w:themeColor="text1"/>
          <w:sz w:val="28"/>
          <w:szCs w:val="28"/>
          <w:shd w:val="clear" w:color="auto" w:fill="FFFFFF"/>
        </w:rPr>
      </w:pPr>
      <w:r w:rsidRPr="00846504">
        <w:rPr>
          <w:rFonts w:ascii="Times New Roman" w:hAnsi="Times New Roman" w:cs="Times New Roman"/>
          <w:color w:val="000000" w:themeColor="text1"/>
          <w:sz w:val="28"/>
          <w:szCs w:val="28"/>
          <w:shd w:val="clear" w:color="auto" w:fill="FFFFFF"/>
        </w:rPr>
        <w:t>Illumination. Illumination stands for light variations</w:t>
      </w:r>
    </w:p>
    <w:p w:rsidR="00846504" w:rsidRPr="00846504" w:rsidRDefault="00846504" w:rsidP="00846504">
      <w:pPr>
        <w:pStyle w:val="ListParagraph"/>
        <w:numPr>
          <w:ilvl w:val="1"/>
          <w:numId w:val="3"/>
        </w:numPr>
        <w:spacing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H</w:t>
      </w:r>
      <w:r w:rsidRPr="00846504">
        <w:rPr>
          <w:rFonts w:ascii="Times New Roman" w:hAnsi="Times New Roman" w:cs="Times New Roman"/>
          <w:color w:val="000000" w:themeColor="text1"/>
          <w:sz w:val="28"/>
          <w:szCs w:val="28"/>
          <w:shd w:val="clear" w:color="auto" w:fill="FFFFFF"/>
        </w:rPr>
        <w:t>ighly sensitive to pose variations</w:t>
      </w:r>
    </w:p>
    <w:p w:rsidR="007705C0" w:rsidRPr="00846504" w:rsidRDefault="007705C0" w:rsidP="00846504">
      <w:pPr>
        <w:spacing w:line="360" w:lineRule="auto"/>
        <w:jc w:val="both"/>
        <w:rPr>
          <w:rFonts w:ascii="Times New Roman" w:hAnsi="Times New Roman" w:cs="Times New Roman"/>
          <w:color w:val="000000" w:themeColor="text1"/>
          <w:sz w:val="28"/>
          <w:szCs w:val="28"/>
        </w:rPr>
      </w:pPr>
    </w:p>
    <w:p w:rsidR="00846504" w:rsidRDefault="00846504">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rsidR="007705C0" w:rsidRPr="00846504" w:rsidRDefault="007705C0" w:rsidP="00846504">
      <w:pPr>
        <w:spacing w:line="360" w:lineRule="auto"/>
        <w:jc w:val="both"/>
        <w:rPr>
          <w:rFonts w:ascii="Times New Roman" w:hAnsi="Times New Roman" w:cs="Times New Roman"/>
          <w:b/>
          <w:color w:val="000000" w:themeColor="text1"/>
          <w:sz w:val="28"/>
          <w:szCs w:val="28"/>
        </w:rPr>
      </w:pPr>
      <w:r w:rsidRPr="00846504">
        <w:rPr>
          <w:rFonts w:ascii="Times New Roman" w:hAnsi="Times New Roman" w:cs="Times New Roman"/>
          <w:b/>
          <w:color w:val="000000" w:themeColor="text1"/>
          <w:sz w:val="28"/>
          <w:szCs w:val="28"/>
        </w:rPr>
        <w:lastRenderedPageBreak/>
        <w:t>PROPOSED SYSTEM</w:t>
      </w:r>
    </w:p>
    <w:p w:rsidR="007705C0" w:rsidRPr="00846504" w:rsidRDefault="007705C0" w:rsidP="00846504">
      <w:pPr>
        <w:spacing w:line="360" w:lineRule="auto"/>
        <w:jc w:val="both"/>
        <w:rPr>
          <w:rFonts w:ascii="Times New Roman" w:hAnsi="Times New Roman" w:cs="Times New Roman"/>
          <w:color w:val="000000" w:themeColor="text1"/>
          <w:sz w:val="28"/>
          <w:szCs w:val="28"/>
        </w:rPr>
      </w:pPr>
      <w:r w:rsidRPr="00846504">
        <w:rPr>
          <w:rFonts w:ascii="Times New Roman" w:hAnsi="Times New Roman" w:cs="Times New Roman"/>
          <w:color w:val="000000" w:themeColor="text1"/>
          <w:sz w:val="28"/>
          <w:szCs w:val="28"/>
        </w:rPr>
        <w:t xml:space="preserve">The proposed CRC based person identification method can recognize faces in a much reduced space compare to others. It has been proved that more the number of training images, higher is the recognition accuracy since more number of images of a person reconstruct the face of the person more accurately. The proposed method is efficient and robust. The proposed method works well when number of pose variant images is less in a database and also when there is contrast or illumination problem. For handling illumination problem, histogram equalization has been applied. The method works better if there is a wide variation in head pose in the dataset. If number of test images is </w:t>
      </w:r>
      <w:r w:rsidRPr="00846504">
        <w:rPr>
          <w:rFonts w:ascii="Cambria Math" w:hAnsi="Cambria Math" w:cs="Cambria Math"/>
          <w:color w:val="000000" w:themeColor="text1"/>
          <w:sz w:val="28"/>
          <w:szCs w:val="28"/>
        </w:rPr>
        <w:t>𝑚</w:t>
      </w:r>
      <w:r w:rsidRPr="00846504">
        <w:rPr>
          <w:rFonts w:ascii="Times New Roman" w:hAnsi="Times New Roman" w:cs="Times New Roman"/>
          <w:color w:val="000000" w:themeColor="text1"/>
          <w:sz w:val="28"/>
          <w:szCs w:val="28"/>
        </w:rPr>
        <w:t xml:space="preserve"> and number of training images in nearest pose training set is </w:t>
      </w:r>
      <w:r w:rsidRPr="00846504">
        <w:rPr>
          <w:rFonts w:ascii="Cambria Math" w:hAnsi="Cambria Math" w:cs="Cambria Math"/>
          <w:color w:val="000000" w:themeColor="text1"/>
          <w:sz w:val="28"/>
          <w:szCs w:val="28"/>
        </w:rPr>
        <w:t>𝑛</w:t>
      </w:r>
      <w:r w:rsidRPr="00846504">
        <w:rPr>
          <w:rFonts w:ascii="Times New Roman" w:hAnsi="Times New Roman" w:cs="Times New Roman"/>
          <w:color w:val="000000" w:themeColor="text1"/>
          <w:sz w:val="28"/>
          <w:szCs w:val="28"/>
        </w:rPr>
        <w:t xml:space="preserve"> and that in entire Dataset is </w:t>
      </w:r>
      <w:r w:rsidRPr="00846504">
        <w:rPr>
          <w:rFonts w:ascii="Cambria Math" w:hAnsi="Cambria Math" w:cs="Cambria Math"/>
          <w:color w:val="000000" w:themeColor="text1"/>
          <w:sz w:val="28"/>
          <w:szCs w:val="28"/>
        </w:rPr>
        <w:t>𝑁</w:t>
      </w:r>
      <w:r w:rsidRPr="00846504">
        <w:rPr>
          <w:rFonts w:ascii="Times New Roman" w:hAnsi="Times New Roman" w:cs="Times New Roman"/>
          <w:color w:val="000000" w:themeColor="text1"/>
          <w:sz w:val="28"/>
          <w:szCs w:val="28"/>
        </w:rPr>
        <w:t xml:space="preserve">, then complexity of searching in proposed method = </w:t>
      </w:r>
      <w:r w:rsidRPr="00846504">
        <w:rPr>
          <w:rFonts w:ascii="Cambria Math" w:hAnsi="Cambria Math" w:cs="Cambria Math"/>
          <w:color w:val="000000" w:themeColor="text1"/>
          <w:sz w:val="28"/>
          <w:szCs w:val="28"/>
        </w:rPr>
        <w:t>𝑂</w:t>
      </w:r>
      <w:r w:rsidRPr="00846504">
        <w:rPr>
          <w:rFonts w:ascii="Times New Roman" w:hAnsi="Times New Roman" w:cs="Times New Roman"/>
          <w:color w:val="000000" w:themeColor="text1"/>
          <w:sz w:val="28"/>
          <w:szCs w:val="28"/>
        </w:rPr>
        <w:t>(</w:t>
      </w:r>
      <w:r w:rsidRPr="00846504">
        <w:rPr>
          <w:rFonts w:ascii="Cambria Math" w:hAnsi="Cambria Math" w:cs="Cambria Math"/>
          <w:color w:val="000000" w:themeColor="text1"/>
          <w:sz w:val="28"/>
          <w:szCs w:val="28"/>
        </w:rPr>
        <w:t>𝑛</w:t>
      </w:r>
      <w:r w:rsidRPr="00846504">
        <w:rPr>
          <w:rFonts w:ascii="Times New Roman" w:hAnsi="Times New Roman" w:cs="Times New Roman"/>
          <w:color w:val="000000" w:themeColor="text1"/>
          <w:sz w:val="28"/>
          <w:szCs w:val="28"/>
        </w:rPr>
        <w:t xml:space="preserve">) where </w:t>
      </w:r>
      <w:r w:rsidRPr="00846504">
        <w:rPr>
          <w:rFonts w:ascii="Cambria Math" w:hAnsi="Cambria Math" w:cs="Cambria Math"/>
          <w:color w:val="000000" w:themeColor="text1"/>
          <w:sz w:val="28"/>
          <w:szCs w:val="28"/>
        </w:rPr>
        <w:t>𝑛</w:t>
      </w:r>
      <w:r w:rsidRPr="00846504">
        <w:rPr>
          <w:rFonts w:ascii="Times New Roman" w:hAnsi="Times New Roman" w:cs="Times New Roman"/>
          <w:color w:val="000000" w:themeColor="text1"/>
          <w:sz w:val="28"/>
          <w:szCs w:val="28"/>
        </w:rPr>
        <w:t xml:space="preserve"> &lt;&lt; </w:t>
      </w:r>
      <w:r w:rsidRPr="00846504">
        <w:rPr>
          <w:rFonts w:ascii="Cambria Math" w:hAnsi="Cambria Math" w:cs="Cambria Math"/>
          <w:color w:val="000000" w:themeColor="text1"/>
          <w:sz w:val="28"/>
          <w:szCs w:val="28"/>
        </w:rPr>
        <w:t>𝑁</w:t>
      </w:r>
      <w:r w:rsidRPr="00846504">
        <w:rPr>
          <w:rFonts w:ascii="Times New Roman" w:hAnsi="Times New Roman" w:cs="Times New Roman"/>
          <w:color w:val="000000" w:themeColor="text1"/>
          <w:sz w:val="28"/>
          <w:szCs w:val="28"/>
        </w:rPr>
        <w:t>.</w:t>
      </w:r>
    </w:p>
    <w:p w:rsidR="00846504" w:rsidRPr="00846504" w:rsidRDefault="00846504" w:rsidP="00846504">
      <w:pPr>
        <w:spacing w:line="360" w:lineRule="auto"/>
        <w:jc w:val="both"/>
        <w:rPr>
          <w:rFonts w:ascii="Times New Roman" w:hAnsi="Times New Roman" w:cs="Times New Roman"/>
          <w:b/>
          <w:color w:val="000000" w:themeColor="text1"/>
          <w:sz w:val="28"/>
          <w:szCs w:val="28"/>
        </w:rPr>
      </w:pPr>
      <w:r w:rsidRPr="00846504">
        <w:rPr>
          <w:rFonts w:ascii="Times New Roman" w:hAnsi="Times New Roman" w:cs="Times New Roman"/>
          <w:b/>
          <w:color w:val="000000" w:themeColor="text1"/>
          <w:sz w:val="28"/>
          <w:szCs w:val="28"/>
        </w:rPr>
        <w:t>ADVANTAGES</w:t>
      </w:r>
    </w:p>
    <w:p w:rsidR="00846504" w:rsidRPr="00846504" w:rsidRDefault="00846504" w:rsidP="00846504">
      <w:pPr>
        <w:pStyle w:val="ListParagraph"/>
        <w:numPr>
          <w:ilvl w:val="0"/>
          <w:numId w:val="4"/>
        </w:numPr>
        <w:spacing w:line="360" w:lineRule="auto"/>
        <w:jc w:val="both"/>
        <w:rPr>
          <w:rFonts w:ascii="Times New Roman" w:hAnsi="Times New Roman" w:cs="Times New Roman"/>
          <w:bCs/>
          <w:color w:val="000000" w:themeColor="text1"/>
          <w:sz w:val="28"/>
          <w:szCs w:val="28"/>
          <w:shd w:val="clear" w:color="auto" w:fill="FFFFFF"/>
        </w:rPr>
      </w:pPr>
      <w:r>
        <w:rPr>
          <w:rFonts w:ascii="Times New Roman" w:hAnsi="Times New Roman" w:cs="Times New Roman"/>
          <w:bCs/>
          <w:color w:val="000000" w:themeColor="text1"/>
          <w:sz w:val="28"/>
          <w:szCs w:val="28"/>
          <w:shd w:val="clear" w:color="auto" w:fill="FFFFFF"/>
        </w:rPr>
        <w:t>I</w:t>
      </w:r>
      <w:r w:rsidRPr="00846504">
        <w:rPr>
          <w:rFonts w:ascii="Times New Roman" w:hAnsi="Times New Roman" w:cs="Times New Roman"/>
          <w:bCs/>
          <w:color w:val="000000" w:themeColor="text1"/>
          <w:sz w:val="28"/>
          <w:szCs w:val="28"/>
          <w:shd w:val="clear" w:color="auto" w:fill="FFFFFF"/>
        </w:rPr>
        <w:t>t can detect more types of data errors</w:t>
      </w:r>
    </w:p>
    <w:p w:rsidR="00846504" w:rsidRPr="00846504" w:rsidRDefault="00846504" w:rsidP="00846504">
      <w:pPr>
        <w:pStyle w:val="ListParagraph"/>
        <w:numPr>
          <w:ilvl w:val="0"/>
          <w:numId w:val="4"/>
        </w:num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I</w:t>
      </w:r>
      <w:r w:rsidRPr="00846504">
        <w:rPr>
          <w:rFonts w:ascii="Times New Roman" w:hAnsi="Times New Roman" w:cs="Times New Roman"/>
          <w:color w:val="000000" w:themeColor="text1"/>
          <w:sz w:val="28"/>
          <w:szCs w:val="28"/>
          <w:shd w:val="clear" w:color="auto" w:fill="FFFFFF"/>
        </w:rPr>
        <w:t>t can detect all single bit errors, all double bit errors, any odd number of errors, and most burst errors.</w:t>
      </w:r>
    </w:p>
    <w:p w:rsidR="00846504" w:rsidRDefault="00846504">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rsidR="00CC48FF" w:rsidRDefault="00CC48FF" w:rsidP="00CC48FF">
      <w:pPr>
        <w:autoSpaceDE w:val="0"/>
        <w:autoSpaceDN w:val="0"/>
        <w:adjustRightInd w:val="0"/>
        <w:spacing w:after="0" w:line="360" w:lineRule="auto"/>
        <w:jc w:val="both"/>
        <w:rPr>
          <w:rFonts w:ascii="Times New Roman" w:hAnsi="Times New Roman" w:cs="Times New Roman"/>
          <w:b/>
          <w:bCs/>
          <w:sz w:val="32"/>
          <w:szCs w:val="28"/>
        </w:rPr>
      </w:pPr>
      <w:r w:rsidRPr="002353FE">
        <w:rPr>
          <w:rFonts w:ascii="Times New Roman" w:hAnsi="Times New Roman" w:cs="Times New Roman"/>
          <w:b/>
          <w:bCs/>
          <w:sz w:val="32"/>
          <w:szCs w:val="28"/>
        </w:rPr>
        <w:lastRenderedPageBreak/>
        <w:t>SYSTEM REQUIREMENT:</w:t>
      </w:r>
    </w:p>
    <w:p w:rsidR="00CC48FF" w:rsidRPr="002353FE" w:rsidRDefault="00CC48FF" w:rsidP="00CC48FF">
      <w:pPr>
        <w:autoSpaceDE w:val="0"/>
        <w:autoSpaceDN w:val="0"/>
        <w:adjustRightInd w:val="0"/>
        <w:spacing w:after="0" w:line="360" w:lineRule="auto"/>
        <w:jc w:val="both"/>
        <w:rPr>
          <w:rFonts w:ascii="Times New Roman" w:hAnsi="Times New Roman" w:cs="Times New Roman"/>
          <w:b/>
          <w:bCs/>
          <w:sz w:val="32"/>
          <w:szCs w:val="28"/>
        </w:rPr>
      </w:pPr>
    </w:p>
    <w:p w:rsidR="00CC48FF" w:rsidRPr="002353FE" w:rsidRDefault="00CC48FF" w:rsidP="00CC48FF">
      <w:pPr>
        <w:spacing w:line="360" w:lineRule="auto"/>
        <w:ind w:left="720"/>
        <w:contextualSpacing/>
        <w:jc w:val="both"/>
        <w:rPr>
          <w:rFonts w:ascii="Times New Roman" w:hAnsi="Times New Roman" w:cs="Times New Roman"/>
          <w:b/>
          <w:sz w:val="32"/>
          <w:szCs w:val="28"/>
        </w:rPr>
      </w:pPr>
      <w:r w:rsidRPr="002353FE">
        <w:rPr>
          <w:rFonts w:ascii="Times New Roman" w:hAnsi="Times New Roman" w:cs="Times New Roman"/>
          <w:b/>
          <w:sz w:val="32"/>
          <w:szCs w:val="28"/>
        </w:rPr>
        <w:t>HARDWARE REQUIREMENTS:</w:t>
      </w:r>
    </w:p>
    <w:p w:rsidR="00CC48FF" w:rsidRPr="002353FE" w:rsidRDefault="00CC48FF" w:rsidP="00CC48FF">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bCs/>
          <w:sz w:val="28"/>
          <w:szCs w:val="28"/>
        </w:rPr>
        <w:t> </w:t>
      </w:r>
      <w:r w:rsidRPr="002353FE">
        <w:rPr>
          <w:rFonts w:ascii="Times New Roman" w:hAnsi="Times New Roman" w:cs="Times New Roman"/>
          <w:sz w:val="28"/>
          <w:szCs w:val="28"/>
        </w:rPr>
        <w:t xml:space="preserve"> </w:t>
      </w:r>
    </w:p>
    <w:p w:rsidR="00CC48FF" w:rsidRPr="002353FE" w:rsidRDefault="00CC48FF" w:rsidP="00CC48FF">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lang w:val="pt-PT"/>
        </w:rPr>
        <w:t xml:space="preserve">Processor </w:t>
      </w:r>
      <w:r w:rsidRPr="002353FE">
        <w:rPr>
          <w:rFonts w:ascii="Times New Roman" w:hAnsi="Times New Roman" w:cs="Times New Roman"/>
          <w:sz w:val="28"/>
          <w:szCs w:val="28"/>
          <w:lang w:val="pt-PT"/>
        </w:rPr>
        <w:tab/>
      </w:r>
      <w:r>
        <w:rPr>
          <w:rFonts w:ascii="Times New Roman" w:hAnsi="Times New Roman" w:cs="Times New Roman"/>
          <w:sz w:val="28"/>
          <w:szCs w:val="28"/>
          <w:lang w:val="pt-PT"/>
        </w:rPr>
        <w:tab/>
      </w:r>
      <w:r w:rsidRPr="002353FE">
        <w:rPr>
          <w:rFonts w:ascii="Times New Roman" w:hAnsi="Times New Roman" w:cs="Times New Roman"/>
          <w:sz w:val="28"/>
          <w:szCs w:val="28"/>
          <w:lang w:val="pt-PT"/>
        </w:rPr>
        <w:t xml:space="preserve">: </w:t>
      </w:r>
      <w:r w:rsidRPr="002353FE">
        <w:rPr>
          <w:rFonts w:ascii="Times New Roman" w:hAnsi="Times New Roman" w:cs="Times New Roman"/>
          <w:sz w:val="28"/>
          <w:szCs w:val="28"/>
          <w:lang w:val="pt-PT"/>
        </w:rPr>
        <w:tab/>
      </w:r>
      <w:r>
        <w:rPr>
          <w:rFonts w:ascii="Times New Roman" w:hAnsi="Times New Roman" w:cs="Times New Roman"/>
          <w:sz w:val="28"/>
          <w:szCs w:val="28"/>
          <w:lang w:val="pt-PT"/>
        </w:rPr>
        <w:t>Intel</w:t>
      </w:r>
      <w:r w:rsidRPr="002353FE">
        <w:rPr>
          <w:rFonts w:ascii="Times New Roman" w:hAnsi="Times New Roman" w:cs="Times New Roman"/>
          <w:sz w:val="28"/>
          <w:szCs w:val="28"/>
        </w:rPr>
        <w:t xml:space="preserve"> </w:t>
      </w:r>
    </w:p>
    <w:p w:rsidR="00CC48FF" w:rsidRPr="002353FE" w:rsidRDefault="00CC48FF" w:rsidP="00CC48FF">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lang w:val="pt-PT"/>
        </w:rPr>
        <w:t>Ram</w:t>
      </w:r>
      <w:r>
        <w:rPr>
          <w:rFonts w:ascii="Times New Roman" w:hAnsi="Times New Roman" w:cs="Times New Roman"/>
          <w:sz w:val="28"/>
          <w:szCs w:val="28"/>
          <w:lang w:val="pt-PT"/>
        </w:rPr>
        <w:tab/>
      </w:r>
      <w:r>
        <w:rPr>
          <w:rFonts w:ascii="Times New Roman" w:hAnsi="Times New Roman" w:cs="Times New Roman"/>
          <w:sz w:val="28"/>
          <w:szCs w:val="28"/>
          <w:lang w:val="pt-PT"/>
        </w:rPr>
        <w:tab/>
      </w:r>
      <w:r>
        <w:rPr>
          <w:rFonts w:ascii="Times New Roman" w:hAnsi="Times New Roman" w:cs="Times New Roman"/>
          <w:sz w:val="28"/>
          <w:szCs w:val="28"/>
          <w:lang w:val="pt-PT"/>
        </w:rPr>
        <w:tab/>
        <w:t>:</w:t>
      </w:r>
      <w:r>
        <w:rPr>
          <w:rFonts w:ascii="Times New Roman" w:hAnsi="Times New Roman" w:cs="Times New Roman"/>
          <w:sz w:val="28"/>
          <w:szCs w:val="28"/>
          <w:lang w:val="pt-PT"/>
        </w:rPr>
        <w:tab/>
        <w:t>2</w:t>
      </w:r>
      <w:r w:rsidRPr="002353FE">
        <w:rPr>
          <w:rFonts w:ascii="Times New Roman" w:hAnsi="Times New Roman" w:cs="Times New Roman"/>
          <w:sz w:val="28"/>
          <w:szCs w:val="28"/>
          <w:lang w:val="pt-PT"/>
        </w:rPr>
        <w:t xml:space="preserve"> GB </w:t>
      </w:r>
      <w:r>
        <w:rPr>
          <w:rFonts w:ascii="Times New Roman" w:hAnsi="Times New Roman" w:cs="Times New Roman"/>
          <w:sz w:val="28"/>
          <w:szCs w:val="28"/>
          <w:lang w:val="pt-PT"/>
        </w:rPr>
        <w:t>(Minimum)</w:t>
      </w:r>
      <w:r w:rsidRPr="002353FE">
        <w:rPr>
          <w:rFonts w:ascii="Times New Roman" w:hAnsi="Times New Roman" w:cs="Times New Roman"/>
          <w:sz w:val="28"/>
          <w:szCs w:val="28"/>
        </w:rPr>
        <w:t xml:space="preserve"> </w:t>
      </w:r>
    </w:p>
    <w:p w:rsidR="00CC48FF" w:rsidRPr="002353FE" w:rsidRDefault="00CC48FF" w:rsidP="00CC48FF">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Monitor</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15” COLOR</w:t>
      </w:r>
    </w:p>
    <w:p w:rsidR="00CC48FF" w:rsidRPr="002353FE" w:rsidRDefault="00CC48FF" w:rsidP="00CC48FF">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Hard Disk</w:t>
      </w:r>
      <w:r>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r>
      <w:r>
        <w:rPr>
          <w:rFonts w:ascii="Times New Roman" w:hAnsi="Times New Roman" w:cs="Times New Roman"/>
          <w:sz w:val="28"/>
          <w:szCs w:val="28"/>
        </w:rPr>
        <w:t>50</w:t>
      </w:r>
      <w:r w:rsidRPr="002353FE">
        <w:rPr>
          <w:rFonts w:ascii="Times New Roman" w:hAnsi="Times New Roman" w:cs="Times New Roman"/>
          <w:sz w:val="28"/>
          <w:szCs w:val="28"/>
        </w:rPr>
        <w:t>0 GB</w:t>
      </w:r>
    </w:p>
    <w:p w:rsidR="00CC48FF" w:rsidRPr="002353FE" w:rsidRDefault="00CC48FF" w:rsidP="00CC48FF">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xml:space="preserve">Keyboard </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STANDARD 102 KEYS</w:t>
      </w:r>
    </w:p>
    <w:p w:rsidR="00CC48FF" w:rsidRDefault="00CC48FF" w:rsidP="00CC48FF">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Mouse</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3 BUTTONS</w:t>
      </w:r>
    </w:p>
    <w:p w:rsidR="00CC48FF" w:rsidRPr="002353FE" w:rsidRDefault="00CC48FF" w:rsidP="00CC48FF">
      <w:pPr>
        <w:spacing w:line="360" w:lineRule="auto"/>
        <w:ind w:left="720"/>
        <w:contextualSpacing/>
        <w:jc w:val="both"/>
        <w:rPr>
          <w:rFonts w:ascii="Times New Roman" w:hAnsi="Times New Roman" w:cs="Times New Roman"/>
          <w:sz w:val="28"/>
          <w:szCs w:val="28"/>
        </w:rPr>
      </w:pPr>
    </w:p>
    <w:p w:rsidR="00CC48FF" w:rsidRPr="002353FE" w:rsidRDefault="00CC48FF" w:rsidP="00CC48FF">
      <w:pPr>
        <w:spacing w:line="360" w:lineRule="auto"/>
        <w:ind w:firstLine="720"/>
        <w:jc w:val="both"/>
        <w:rPr>
          <w:rFonts w:ascii="Times New Roman" w:hAnsi="Times New Roman" w:cs="Times New Roman"/>
          <w:b/>
          <w:sz w:val="32"/>
          <w:szCs w:val="28"/>
        </w:rPr>
      </w:pPr>
      <w:r w:rsidRPr="002353FE">
        <w:rPr>
          <w:rFonts w:ascii="Times New Roman" w:hAnsi="Times New Roman" w:cs="Times New Roman"/>
          <w:b/>
          <w:bCs/>
          <w:sz w:val="32"/>
          <w:szCs w:val="28"/>
        </w:rPr>
        <w:t>SOFTWARE CONFIGURATION:</w:t>
      </w:r>
    </w:p>
    <w:p w:rsidR="00CC48FF" w:rsidRPr="002353FE" w:rsidRDefault="00CC48FF" w:rsidP="00CC48FF">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w:t>
      </w:r>
      <w:r w:rsidRPr="002353FE">
        <w:rPr>
          <w:rFonts w:ascii="Times New Roman" w:hAnsi="Times New Roman" w:cs="Times New Roman"/>
          <w:b/>
          <w:bCs/>
          <w:sz w:val="28"/>
          <w:szCs w:val="28"/>
        </w:rPr>
        <w:t xml:space="preserve"> </w:t>
      </w:r>
    </w:p>
    <w:p w:rsidR="00CC48FF" w:rsidRPr="002353FE" w:rsidRDefault="00CC48FF" w:rsidP="00CC48FF">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Operating System</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 xml:space="preserve">Windows </w:t>
      </w:r>
      <w:r>
        <w:rPr>
          <w:rFonts w:ascii="Times New Roman" w:hAnsi="Times New Roman" w:cs="Times New Roman"/>
          <w:sz w:val="28"/>
          <w:szCs w:val="28"/>
        </w:rPr>
        <w:t>7 / 10</w:t>
      </w:r>
    </w:p>
    <w:p w:rsidR="00CC48FF" w:rsidRPr="002353FE" w:rsidRDefault="00CC48FF" w:rsidP="00CC48FF">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Environment</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MATLAB</w:t>
      </w:r>
    </w:p>
    <w:p w:rsidR="00CC48FF" w:rsidRPr="00050E42" w:rsidRDefault="00CC48FF" w:rsidP="00CC48FF">
      <w:pPr>
        <w:spacing w:line="360" w:lineRule="auto"/>
        <w:ind w:left="720"/>
        <w:contextualSpacing/>
        <w:jc w:val="both"/>
        <w:rPr>
          <w:rFonts w:ascii="Times New Roman" w:hAnsi="Times New Roman" w:cs="Times New Roman"/>
          <w:bCs/>
          <w:sz w:val="28"/>
          <w:szCs w:val="28"/>
        </w:rPr>
      </w:pPr>
      <w:proofErr w:type="spellStart"/>
      <w:r>
        <w:rPr>
          <w:rFonts w:ascii="Times New Roman" w:hAnsi="Times New Roman" w:cs="Times New Roman"/>
          <w:sz w:val="28"/>
          <w:szCs w:val="28"/>
        </w:rPr>
        <w:t>Matlab</w:t>
      </w:r>
      <w:proofErr w:type="spellEnd"/>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w:t>
      </w:r>
      <w:r>
        <w:rPr>
          <w:rFonts w:ascii="Times New Roman" w:hAnsi="Times New Roman" w:cs="Times New Roman"/>
          <w:sz w:val="28"/>
          <w:szCs w:val="28"/>
        </w:rPr>
        <w:tab/>
        <w:t>Version 18</w:t>
      </w:r>
      <w:r w:rsidRPr="002353FE">
        <w:rPr>
          <w:rFonts w:ascii="Times New Roman" w:hAnsi="Times New Roman" w:cs="Times New Roman"/>
          <w:sz w:val="28"/>
          <w:szCs w:val="28"/>
        </w:rPr>
        <w:t>a</w:t>
      </w:r>
    </w:p>
    <w:p w:rsidR="00CC48FF" w:rsidRDefault="00CC48FF" w:rsidP="00CC48FF">
      <w:pPr>
        <w:spacing w:line="360" w:lineRule="auto"/>
        <w:jc w:val="both"/>
        <w:rPr>
          <w:rFonts w:ascii="Times New Roman" w:hAnsi="Times New Roman" w:cs="Times New Roman"/>
          <w:sz w:val="28"/>
          <w:szCs w:val="28"/>
        </w:rPr>
      </w:pPr>
    </w:p>
    <w:p w:rsidR="00CC48FF" w:rsidRDefault="00CC48FF" w:rsidP="00846504">
      <w:pPr>
        <w:spacing w:line="360" w:lineRule="auto"/>
        <w:jc w:val="both"/>
        <w:rPr>
          <w:rFonts w:ascii="Times New Roman" w:hAnsi="Times New Roman" w:cs="Times New Roman"/>
          <w:b/>
          <w:color w:val="000000" w:themeColor="text1"/>
          <w:sz w:val="28"/>
          <w:szCs w:val="28"/>
        </w:rPr>
      </w:pPr>
      <w:bookmarkStart w:id="0" w:name="_GoBack"/>
      <w:bookmarkEnd w:id="0"/>
    </w:p>
    <w:p w:rsidR="00CC48FF" w:rsidRDefault="00CC48FF">
      <w:p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br w:type="page"/>
      </w:r>
    </w:p>
    <w:p w:rsidR="00225C1E" w:rsidRPr="00846504" w:rsidRDefault="007705C0" w:rsidP="00846504">
      <w:pPr>
        <w:spacing w:line="360" w:lineRule="auto"/>
        <w:jc w:val="both"/>
        <w:rPr>
          <w:rFonts w:ascii="Times New Roman" w:hAnsi="Times New Roman" w:cs="Times New Roman"/>
          <w:b/>
          <w:color w:val="000000" w:themeColor="text1"/>
          <w:sz w:val="28"/>
          <w:szCs w:val="28"/>
        </w:rPr>
      </w:pPr>
      <w:r w:rsidRPr="00846504">
        <w:rPr>
          <w:rFonts w:ascii="Times New Roman" w:hAnsi="Times New Roman" w:cs="Times New Roman"/>
          <w:b/>
          <w:color w:val="000000" w:themeColor="text1"/>
          <w:sz w:val="28"/>
          <w:szCs w:val="28"/>
        </w:rPr>
        <w:lastRenderedPageBreak/>
        <w:t>REFERENCES</w:t>
      </w:r>
    </w:p>
    <w:p w:rsidR="007705C0" w:rsidRPr="00846504" w:rsidRDefault="007705C0" w:rsidP="00846504">
      <w:pPr>
        <w:pStyle w:val="ListParagraph"/>
        <w:numPr>
          <w:ilvl w:val="0"/>
          <w:numId w:val="1"/>
        </w:numPr>
        <w:autoSpaceDE w:val="0"/>
        <w:autoSpaceDN w:val="0"/>
        <w:adjustRightInd w:val="0"/>
        <w:spacing w:after="0" w:line="360" w:lineRule="auto"/>
        <w:jc w:val="both"/>
        <w:rPr>
          <w:rFonts w:ascii="Times New Roman" w:hAnsi="Times New Roman" w:cs="Times New Roman"/>
          <w:i/>
          <w:iCs/>
          <w:color w:val="000000" w:themeColor="text1"/>
          <w:sz w:val="28"/>
          <w:szCs w:val="28"/>
        </w:rPr>
      </w:pPr>
      <w:r w:rsidRPr="00846504">
        <w:rPr>
          <w:rFonts w:ascii="Times New Roman" w:hAnsi="Times New Roman" w:cs="Times New Roman"/>
          <w:color w:val="000000" w:themeColor="text1"/>
          <w:sz w:val="28"/>
          <w:szCs w:val="28"/>
        </w:rPr>
        <w:t xml:space="preserve">X. Zhang and Y. </w:t>
      </w:r>
      <w:proofErr w:type="spellStart"/>
      <w:proofErr w:type="gramStart"/>
      <w:r w:rsidRPr="00846504">
        <w:rPr>
          <w:rFonts w:ascii="Times New Roman" w:hAnsi="Times New Roman" w:cs="Times New Roman"/>
          <w:color w:val="000000" w:themeColor="text1"/>
          <w:sz w:val="28"/>
          <w:szCs w:val="28"/>
        </w:rPr>
        <w:t>Gao</w:t>
      </w:r>
      <w:proofErr w:type="spellEnd"/>
      <w:proofErr w:type="gramEnd"/>
      <w:r w:rsidRPr="00846504">
        <w:rPr>
          <w:rFonts w:ascii="Times New Roman" w:hAnsi="Times New Roman" w:cs="Times New Roman"/>
          <w:color w:val="000000" w:themeColor="text1"/>
          <w:sz w:val="28"/>
          <w:szCs w:val="28"/>
        </w:rPr>
        <w:t xml:space="preserve">, “Face recognition across pose: A review,” </w:t>
      </w:r>
      <w:r w:rsidRPr="00846504">
        <w:rPr>
          <w:rFonts w:ascii="Times New Roman" w:hAnsi="Times New Roman" w:cs="Times New Roman"/>
          <w:i/>
          <w:iCs/>
          <w:color w:val="000000" w:themeColor="text1"/>
          <w:sz w:val="28"/>
          <w:szCs w:val="28"/>
        </w:rPr>
        <w:t>Pattern Recognition</w:t>
      </w:r>
      <w:r w:rsidRPr="00846504">
        <w:rPr>
          <w:rFonts w:ascii="Times New Roman" w:hAnsi="Times New Roman" w:cs="Times New Roman"/>
          <w:color w:val="000000" w:themeColor="text1"/>
          <w:sz w:val="28"/>
          <w:szCs w:val="28"/>
        </w:rPr>
        <w:t xml:space="preserve">, vol. 42, no. 11, pp. 2876–2896, 2009. </w:t>
      </w:r>
    </w:p>
    <w:p w:rsidR="007705C0" w:rsidRPr="00846504" w:rsidRDefault="007705C0" w:rsidP="00846504">
      <w:pPr>
        <w:pStyle w:val="ListParagraph"/>
        <w:numPr>
          <w:ilvl w:val="0"/>
          <w:numId w:val="1"/>
        </w:numPr>
        <w:autoSpaceDE w:val="0"/>
        <w:autoSpaceDN w:val="0"/>
        <w:adjustRightInd w:val="0"/>
        <w:spacing w:after="0" w:line="360" w:lineRule="auto"/>
        <w:jc w:val="both"/>
        <w:rPr>
          <w:rFonts w:ascii="Times New Roman" w:hAnsi="Times New Roman" w:cs="Times New Roman"/>
          <w:i/>
          <w:iCs/>
          <w:color w:val="000000" w:themeColor="text1"/>
          <w:sz w:val="28"/>
          <w:szCs w:val="28"/>
        </w:rPr>
      </w:pPr>
      <w:r w:rsidRPr="00846504">
        <w:rPr>
          <w:rFonts w:ascii="Times New Roman" w:hAnsi="Times New Roman" w:cs="Times New Roman"/>
          <w:color w:val="000000" w:themeColor="text1"/>
          <w:sz w:val="28"/>
          <w:szCs w:val="28"/>
        </w:rPr>
        <w:t xml:space="preserve">S. </w:t>
      </w:r>
      <w:proofErr w:type="spellStart"/>
      <w:r w:rsidRPr="00846504">
        <w:rPr>
          <w:rFonts w:ascii="Times New Roman" w:hAnsi="Times New Roman" w:cs="Times New Roman"/>
          <w:color w:val="000000" w:themeColor="text1"/>
          <w:sz w:val="28"/>
          <w:szCs w:val="28"/>
        </w:rPr>
        <w:t>Chitra</w:t>
      </w:r>
      <w:proofErr w:type="spellEnd"/>
      <w:r w:rsidRPr="00846504">
        <w:rPr>
          <w:rFonts w:ascii="Times New Roman" w:hAnsi="Times New Roman" w:cs="Times New Roman"/>
          <w:color w:val="000000" w:themeColor="text1"/>
          <w:sz w:val="28"/>
          <w:szCs w:val="28"/>
        </w:rPr>
        <w:t xml:space="preserve"> and D. G. </w:t>
      </w:r>
      <w:proofErr w:type="spellStart"/>
      <w:r w:rsidRPr="00846504">
        <w:rPr>
          <w:rFonts w:ascii="Times New Roman" w:hAnsi="Times New Roman" w:cs="Times New Roman"/>
          <w:color w:val="000000" w:themeColor="text1"/>
          <w:sz w:val="28"/>
          <w:szCs w:val="28"/>
        </w:rPr>
        <w:t>Balakrishnan</w:t>
      </w:r>
      <w:proofErr w:type="spellEnd"/>
      <w:r w:rsidRPr="00846504">
        <w:rPr>
          <w:rFonts w:ascii="Times New Roman" w:hAnsi="Times New Roman" w:cs="Times New Roman"/>
          <w:color w:val="000000" w:themeColor="text1"/>
          <w:sz w:val="28"/>
          <w:szCs w:val="28"/>
        </w:rPr>
        <w:t xml:space="preserve">, “A survey of face recognition on feature extraction process of dimensionality reduction techniques,” </w:t>
      </w:r>
      <w:r w:rsidRPr="00846504">
        <w:rPr>
          <w:rFonts w:ascii="Times New Roman" w:hAnsi="Times New Roman" w:cs="Times New Roman"/>
          <w:i/>
          <w:iCs/>
          <w:color w:val="000000" w:themeColor="text1"/>
          <w:sz w:val="28"/>
          <w:szCs w:val="28"/>
        </w:rPr>
        <w:t>Journal of Theoretical and Applied Information Technology</w:t>
      </w:r>
      <w:r w:rsidRPr="00846504">
        <w:rPr>
          <w:rFonts w:ascii="Times New Roman" w:hAnsi="Times New Roman" w:cs="Times New Roman"/>
          <w:color w:val="000000" w:themeColor="text1"/>
          <w:sz w:val="28"/>
          <w:szCs w:val="28"/>
        </w:rPr>
        <w:t>, vol. 36, no. 1, pp. 92–100, 2012.</w:t>
      </w:r>
    </w:p>
    <w:p w:rsidR="007705C0" w:rsidRPr="00846504" w:rsidRDefault="007705C0" w:rsidP="00846504">
      <w:pPr>
        <w:pStyle w:val="ListParagraph"/>
        <w:numPr>
          <w:ilvl w:val="0"/>
          <w:numId w:val="1"/>
        </w:numPr>
        <w:autoSpaceDE w:val="0"/>
        <w:autoSpaceDN w:val="0"/>
        <w:adjustRightInd w:val="0"/>
        <w:spacing w:after="0" w:line="360" w:lineRule="auto"/>
        <w:jc w:val="both"/>
        <w:rPr>
          <w:rFonts w:ascii="Times New Roman" w:hAnsi="Times New Roman" w:cs="Times New Roman"/>
          <w:i/>
          <w:iCs/>
          <w:color w:val="000000" w:themeColor="text1"/>
          <w:sz w:val="28"/>
          <w:szCs w:val="28"/>
        </w:rPr>
      </w:pPr>
      <w:r w:rsidRPr="00846504">
        <w:rPr>
          <w:rFonts w:ascii="Times New Roman" w:hAnsi="Times New Roman" w:cs="Times New Roman"/>
          <w:color w:val="000000" w:themeColor="text1"/>
          <w:sz w:val="28"/>
          <w:szCs w:val="28"/>
        </w:rPr>
        <w:t xml:space="preserve">X. Chai, S. Shan, X. Chen, and W. </w:t>
      </w:r>
      <w:proofErr w:type="spellStart"/>
      <w:r w:rsidRPr="00846504">
        <w:rPr>
          <w:rFonts w:ascii="Times New Roman" w:hAnsi="Times New Roman" w:cs="Times New Roman"/>
          <w:color w:val="000000" w:themeColor="text1"/>
          <w:sz w:val="28"/>
          <w:szCs w:val="28"/>
        </w:rPr>
        <w:t>Gao</w:t>
      </w:r>
      <w:proofErr w:type="spellEnd"/>
      <w:r w:rsidRPr="00846504">
        <w:rPr>
          <w:rFonts w:ascii="Times New Roman" w:hAnsi="Times New Roman" w:cs="Times New Roman"/>
          <w:color w:val="000000" w:themeColor="text1"/>
          <w:sz w:val="28"/>
          <w:szCs w:val="28"/>
        </w:rPr>
        <w:t xml:space="preserve">, “Locally linear regression for pose-invariant face recognition,” </w:t>
      </w:r>
      <w:r w:rsidRPr="00846504">
        <w:rPr>
          <w:rFonts w:ascii="Times New Roman" w:hAnsi="Times New Roman" w:cs="Times New Roman"/>
          <w:i/>
          <w:iCs/>
          <w:color w:val="000000" w:themeColor="text1"/>
          <w:sz w:val="28"/>
          <w:szCs w:val="28"/>
        </w:rPr>
        <w:t>Image Processing, IEEE Transactions on</w:t>
      </w:r>
      <w:r w:rsidRPr="00846504">
        <w:rPr>
          <w:rFonts w:ascii="Times New Roman" w:hAnsi="Times New Roman" w:cs="Times New Roman"/>
          <w:color w:val="000000" w:themeColor="text1"/>
          <w:sz w:val="28"/>
          <w:szCs w:val="28"/>
        </w:rPr>
        <w:t>, vol. 16, no. 7, pp. 1716–1725, 2007.</w:t>
      </w:r>
    </w:p>
    <w:p w:rsidR="007705C0" w:rsidRPr="00846504" w:rsidRDefault="007705C0" w:rsidP="00846504">
      <w:pPr>
        <w:pStyle w:val="ListParagraph"/>
        <w:numPr>
          <w:ilvl w:val="0"/>
          <w:numId w:val="1"/>
        </w:numPr>
        <w:autoSpaceDE w:val="0"/>
        <w:autoSpaceDN w:val="0"/>
        <w:adjustRightInd w:val="0"/>
        <w:spacing w:after="0" w:line="360" w:lineRule="auto"/>
        <w:jc w:val="both"/>
        <w:rPr>
          <w:rFonts w:ascii="Times New Roman" w:hAnsi="Times New Roman" w:cs="Times New Roman"/>
          <w:i/>
          <w:iCs/>
          <w:color w:val="000000" w:themeColor="text1"/>
          <w:sz w:val="28"/>
          <w:szCs w:val="28"/>
        </w:rPr>
      </w:pPr>
      <w:r w:rsidRPr="00846504">
        <w:rPr>
          <w:rFonts w:ascii="Times New Roman" w:hAnsi="Times New Roman" w:cs="Times New Roman"/>
          <w:color w:val="000000" w:themeColor="text1"/>
          <w:sz w:val="28"/>
          <w:szCs w:val="28"/>
        </w:rPr>
        <w:t xml:space="preserve"> Z. </w:t>
      </w:r>
      <w:proofErr w:type="spellStart"/>
      <w:r w:rsidRPr="00846504">
        <w:rPr>
          <w:rFonts w:ascii="Times New Roman" w:hAnsi="Times New Roman" w:cs="Times New Roman"/>
          <w:color w:val="000000" w:themeColor="text1"/>
          <w:sz w:val="28"/>
          <w:szCs w:val="28"/>
        </w:rPr>
        <w:t>Zheng</w:t>
      </w:r>
      <w:proofErr w:type="spellEnd"/>
      <w:r w:rsidRPr="00846504">
        <w:rPr>
          <w:rFonts w:ascii="Times New Roman" w:hAnsi="Times New Roman" w:cs="Times New Roman"/>
          <w:color w:val="000000" w:themeColor="text1"/>
          <w:sz w:val="28"/>
          <w:szCs w:val="28"/>
        </w:rPr>
        <w:t xml:space="preserve">, F. Yang, W. Tan, J. </w:t>
      </w:r>
      <w:proofErr w:type="spellStart"/>
      <w:r w:rsidRPr="00846504">
        <w:rPr>
          <w:rFonts w:ascii="Times New Roman" w:hAnsi="Times New Roman" w:cs="Times New Roman"/>
          <w:color w:val="000000" w:themeColor="text1"/>
          <w:sz w:val="28"/>
          <w:szCs w:val="28"/>
        </w:rPr>
        <w:t>Jia</w:t>
      </w:r>
      <w:proofErr w:type="spellEnd"/>
      <w:r w:rsidRPr="00846504">
        <w:rPr>
          <w:rFonts w:ascii="Times New Roman" w:hAnsi="Times New Roman" w:cs="Times New Roman"/>
          <w:color w:val="000000" w:themeColor="text1"/>
          <w:sz w:val="28"/>
          <w:szCs w:val="28"/>
        </w:rPr>
        <w:t xml:space="preserve">, and J. Yang, “Gabor feature-based face recognition using supervised locality preserving projection,” </w:t>
      </w:r>
      <w:r w:rsidRPr="00846504">
        <w:rPr>
          <w:rFonts w:ascii="Times New Roman" w:hAnsi="Times New Roman" w:cs="Times New Roman"/>
          <w:i/>
          <w:iCs/>
          <w:color w:val="000000" w:themeColor="text1"/>
          <w:sz w:val="28"/>
          <w:szCs w:val="28"/>
        </w:rPr>
        <w:t>Signal Processing</w:t>
      </w:r>
      <w:r w:rsidRPr="00846504">
        <w:rPr>
          <w:rFonts w:ascii="Times New Roman" w:hAnsi="Times New Roman" w:cs="Times New Roman"/>
          <w:color w:val="000000" w:themeColor="text1"/>
          <w:sz w:val="28"/>
          <w:szCs w:val="28"/>
        </w:rPr>
        <w:t>, vol. 87, no. 10, pp. 2473–2483, 2007.</w:t>
      </w:r>
    </w:p>
    <w:p w:rsidR="007705C0" w:rsidRPr="00846504" w:rsidRDefault="007705C0" w:rsidP="00846504">
      <w:pPr>
        <w:pStyle w:val="ListParagraph"/>
        <w:numPr>
          <w:ilvl w:val="0"/>
          <w:numId w:val="1"/>
        </w:numPr>
        <w:autoSpaceDE w:val="0"/>
        <w:autoSpaceDN w:val="0"/>
        <w:adjustRightInd w:val="0"/>
        <w:spacing w:after="0" w:line="360" w:lineRule="auto"/>
        <w:jc w:val="both"/>
        <w:rPr>
          <w:rFonts w:ascii="Times New Roman" w:hAnsi="Times New Roman" w:cs="Times New Roman"/>
          <w:i/>
          <w:iCs/>
          <w:color w:val="000000" w:themeColor="text1"/>
          <w:sz w:val="28"/>
          <w:szCs w:val="28"/>
        </w:rPr>
      </w:pPr>
      <w:r w:rsidRPr="00846504">
        <w:rPr>
          <w:rFonts w:ascii="Times New Roman" w:hAnsi="Times New Roman" w:cs="Times New Roman"/>
          <w:color w:val="000000" w:themeColor="text1"/>
          <w:sz w:val="28"/>
          <w:szCs w:val="28"/>
        </w:rPr>
        <w:t xml:space="preserve">S. Singh, M. Sharma, and N. S. </w:t>
      </w:r>
      <w:proofErr w:type="spellStart"/>
      <w:r w:rsidRPr="00846504">
        <w:rPr>
          <w:rFonts w:ascii="Times New Roman" w:hAnsi="Times New Roman" w:cs="Times New Roman"/>
          <w:color w:val="000000" w:themeColor="text1"/>
          <w:sz w:val="28"/>
          <w:szCs w:val="28"/>
        </w:rPr>
        <w:t>Rao</w:t>
      </w:r>
      <w:proofErr w:type="spellEnd"/>
      <w:r w:rsidRPr="00846504">
        <w:rPr>
          <w:rFonts w:ascii="Times New Roman" w:hAnsi="Times New Roman" w:cs="Times New Roman"/>
          <w:color w:val="000000" w:themeColor="text1"/>
          <w:sz w:val="28"/>
          <w:szCs w:val="28"/>
        </w:rPr>
        <w:t xml:space="preserve">, “Accurate face recognition using </w:t>
      </w:r>
      <w:proofErr w:type="spellStart"/>
      <w:r w:rsidRPr="00846504">
        <w:rPr>
          <w:rFonts w:ascii="Times New Roman" w:hAnsi="Times New Roman" w:cs="Times New Roman"/>
          <w:color w:val="000000" w:themeColor="text1"/>
          <w:sz w:val="28"/>
          <w:szCs w:val="28"/>
        </w:rPr>
        <w:t>pca</w:t>
      </w:r>
      <w:proofErr w:type="spellEnd"/>
      <w:r w:rsidRPr="00846504">
        <w:rPr>
          <w:rFonts w:ascii="Times New Roman" w:hAnsi="Times New Roman" w:cs="Times New Roman"/>
          <w:color w:val="000000" w:themeColor="text1"/>
          <w:sz w:val="28"/>
          <w:szCs w:val="28"/>
        </w:rPr>
        <w:t xml:space="preserve"> and </w:t>
      </w:r>
      <w:proofErr w:type="spellStart"/>
      <w:r w:rsidRPr="00846504">
        <w:rPr>
          <w:rFonts w:ascii="Times New Roman" w:hAnsi="Times New Roman" w:cs="Times New Roman"/>
          <w:color w:val="000000" w:themeColor="text1"/>
          <w:sz w:val="28"/>
          <w:szCs w:val="28"/>
        </w:rPr>
        <w:t>lda</w:t>
      </w:r>
      <w:proofErr w:type="spellEnd"/>
      <w:r w:rsidRPr="00846504">
        <w:rPr>
          <w:rFonts w:ascii="Times New Roman" w:hAnsi="Times New Roman" w:cs="Times New Roman"/>
          <w:color w:val="000000" w:themeColor="text1"/>
          <w:sz w:val="28"/>
          <w:szCs w:val="28"/>
        </w:rPr>
        <w:t xml:space="preserve">,” in </w:t>
      </w:r>
      <w:r w:rsidRPr="00846504">
        <w:rPr>
          <w:rFonts w:ascii="Times New Roman" w:hAnsi="Times New Roman" w:cs="Times New Roman"/>
          <w:i/>
          <w:iCs/>
          <w:color w:val="000000" w:themeColor="text1"/>
          <w:sz w:val="28"/>
          <w:szCs w:val="28"/>
        </w:rPr>
        <w:t>International Conference on Emerging Trends in Computer and Image Processing</w:t>
      </w:r>
      <w:r w:rsidRPr="00846504">
        <w:rPr>
          <w:rFonts w:ascii="Times New Roman" w:hAnsi="Times New Roman" w:cs="Times New Roman"/>
          <w:color w:val="000000" w:themeColor="text1"/>
          <w:sz w:val="28"/>
          <w:szCs w:val="28"/>
        </w:rPr>
        <w:t xml:space="preserve">. </w:t>
      </w:r>
      <w:proofErr w:type="spellStart"/>
      <w:r w:rsidRPr="00846504">
        <w:rPr>
          <w:rFonts w:ascii="Times New Roman" w:hAnsi="Times New Roman" w:cs="Times New Roman"/>
          <w:color w:val="000000" w:themeColor="text1"/>
          <w:sz w:val="28"/>
          <w:szCs w:val="28"/>
        </w:rPr>
        <w:t>Citeseer</w:t>
      </w:r>
      <w:proofErr w:type="spellEnd"/>
      <w:r w:rsidRPr="00846504">
        <w:rPr>
          <w:rFonts w:ascii="Times New Roman" w:hAnsi="Times New Roman" w:cs="Times New Roman"/>
          <w:color w:val="000000" w:themeColor="text1"/>
          <w:sz w:val="28"/>
          <w:szCs w:val="28"/>
        </w:rPr>
        <w:t>, 2011, pp. 62–68.</w:t>
      </w:r>
    </w:p>
    <w:sectPr w:rsidR="007705C0" w:rsidRPr="008465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806E90"/>
    <w:multiLevelType w:val="hybridMultilevel"/>
    <w:tmpl w:val="B13AB3BE"/>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EF3A74"/>
    <w:multiLevelType w:val="hybridMultilevel"/>
    <w:tmpl w:val="4AE253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6D1F67"/>
    <w:multiLevelType w:val="hybridMultilevel"/>
    <w:tmpl w:val="77DE22BA"/>
    <w:lvl w:ilvl="0" w:tplc="46B01B1C">
      <w:start w:val="1"/>
      <w:numFmt w:val="decimal"/>
      <w:lvlText w:val="%1."/>
      <w:lvlJc w:val="left"/>
      <w:pPr>
        <w:ind w:left="720" w:hanging="360"/>
      </w:pPr>
      <w:rPr>
        <w:rFonts w:ascii="Times-Roman" w:hAnsi="Times-Roman" w:cs="Times-Roman"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FF365CD"/>
    <w:multiLevelType w:val="hybridMultilevel"/>
    <w:tmpl w:val="57884E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3669"/>
    <w:rsid w:val="00225C1E"/>
    <w:rsid w:val="007705C0"/>
    <w:rsid w:val="00846504"/>
    <w:rsid w:val="00CC48FF"/>
    <w:rsid w:val="00F40254"/>
    <w:rsid w:val="00F83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705C0"/>
    <w:pPr>
      <w:spacing w:after="0" w:line="240" w:lineRule="auto"/>
    </w:pPr>
  </w:style>
  <w:style w:type="paragraph" w:styleId="ListParagraph">
    <w:name w:val="List Paragraph"/>
    <w:basedOn w:val="Normal"/>
    <w:uiPriority w:val="34"/>
    <w:qFormat/>
    <w:rsid w:val="007705C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705C0"/>
    <w:pPr>
      <w:spacing w:after="0" w:line="240" w:lineRule="auto"/>
    </w:pPr>
  </w:style>
  <w:style w:type="paragraph" w:styleId="ListParagraph">
    <w:name w:val="List Paragraph"/>
    <w:basedOn w:val="Normal"/>
    <w:uiPriority w:val="34"/>
    <w:qFormat/>
    <w:rsid w:val="007705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5</Pages>
  <Words>723</Words>
  <Characters>4125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3</cp:revision>
  <dcterms:created xsi:type="dcterms:W3CDTF">2021-10-01T04:57:00Z</dcterms:created>
  <dcterms:modified xsi:type="dcterms:W3CDTF">2021-10-01T06:10:00Z</dcterms:modified>
</cp:coreProperties>
</file>