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6E5" w:rsidRPr="00267D51" w:rsidRDefault="006606E5" w:rsidP="006606E5">
      <w:pPr>
        <w:spacing w:line="360" w:lineRule="auto"/>
        <w:jc w:val="center"/>
        <w:rPr>
          <w:rFonts w:ascii="Times New Roman" w:hAnsi="Times New Roman" w:cs="Times New Roman"/>
          <w:b/>
          <w:color w:val="000000" w:themeColor="text1"/>
          <w:sz w:val="28"/>
          <w:szCs w:val="28"/>
          <w:shd w:val="clear" w:color="auto" w:fill="FFFFFF"/>
        </w:rPr>
      </w:pPr>
      <w:r w:rsidRPr="006606E5">
        <w:rPr>
          <w:rFonts w:ascii="Times New Roman" w:hAnsi="Times New Roman" w:cs="Times New Roman"/>
          <w:b/>
          <w:color w:val="000000" w:themeColor="text1"/>
          <w:sz w:val="28"/>
          <w:szCs w:val="28"/>
          <w:shd w:val="clear" w:color="auto" w:fill="FFFFFF"/>
        </w:rPr>
        <w:t>DIAGNOSIS OF SKIN CANCER USING MORPHOLOGY IN IMAGE PROCESSING</w:t>
      </w:r>
    </w:p>
    <w:p w:rsidR="00765C30" w:rsidRPr="00267D51" w:rsidRDefault="00765C30" w:rsidP="00267D51">
      <w:pPr>
        <w:spacing w:line="360" w:lineRule="auto"/>
        <w:rPr>
          <w:rFonts w:ascii="Times New Roman" w:hAnsi="Times New Roman" w:cs="Times New Roman"/>
          <w:b/>
          <w:color w:val="000000" w:themeColor="text1"/>
          <w:sz w:val="28"/>
          <w:szCs w:val="28"/>
          <w:shd w:val="clear" w:color="auto" w:fill="FFFFFF"/>
        </w:rPr>
      </w:pPr>
    </w:p>
    <w:p w:rsidR="00FA3339" w:rsidRPr="00267D51" w:rsidRDefault="00FA3339" w:rsidP="00267D51">
      <w:pPr>
        <w:spacing w:line="360" w:lineRule="auto"/>
        <w:rPr>
          <w:rFonts w:ascii="Times New Roman" w:hAnsi="Times New Roman" w:cs="Times New Roman"/>
          <w:b/>
          <w:color w:val="000000" w:themeColor="text1"/>
          <w:sz w:val="28"/>
          <w:szCs w:val="28"/>
          <w:shd w:val="clear" w:color="auto" w:fill="FFFFFF"/>
        </w:rPr>
      </w:pPr>
      <w:r w:rsidRPr="00267D51">
        <w:rPr>
          <w:rFonts w:ascii="Times New Roman" w:hAnsi="Times New Roman" w:cs="Times New Roman"/>
          <w:b/>
          <w:color w:val="000000" w:themeColor="text1"/>
          <w:sz w:val="28"/>
          <w:szCs w:val="28"/>
          <w:shd w:val="clear" w:color="auto" w:fill="FFFFFF"/>
        </w:rPr>
        <w:t>ABSTRACT</w:t>
      </w:r>
    </w:p>
    <w:p w:rsidR="006606E5" w:rsidRPr="00267D51" w:rsidRDefault="00765C30" w:rsidP="006606E5">
      <w:pPr>
        <w:spacing w:line="360" w:lineRule="auto"/>
        <w:jc w:val="both"/>
        <w:rPr>
          <w:rFonts w:ascii="Times New Roman" w:hAnsi="Times New Roman" w:cs="Times New Roman"/>
          <w:color w:val="000000" w:themeColor="text1"/>
          <w:sz w:val="28"/>
          <w:szCs w:val="28"/>
        </w:rPr>
      </w:pPr>
      <w:r w:rsidRPr="00267D51">
        <w:rPr>
          <w:rFonts w:ascii="Times New Roman" w:hAnsi="Times New Roman" w:cs="Times New Roman"/>
          <w:color w:val="000000" w:themeColor="text1"/>
          <w:sz w:val="28"/>
          <w:szCs w:val="28"/>
        </w:rPr>
        <w:t xml:space="preserve">One of the most rapidly spreading cancers among various other types of cancers known to humans is skin cancer. Melanoma is the worst and the most dangerous type of skin cancer that appears usually on the skin surface and then extends deeper into the layers of skin. However, if diagnosed at an early stage; the survival rate of Melanoma patients is 96% with simple and economical treatments. The National Cancer Institute estimated that the cost of melanoma was $2.36 billion in 2010 and will continue to increase in upcoming years. The conventional method of </w:t>
      </w:r>
      <w:proofErr w:type="gramStart"/>
      <w:r w:rsidRPr="00267D51">
        <w:rPr>
          <w:rFonts w:ascii="Times New Roman" w:hAnsi="Times New Roman" w:cs="Times New Roman"/>
          <w:color w:val="000000" w:themeColor="text1"/>
          <w:sz w:val="28"/>
          <w:szCs w:val="28"/>
        </w:rPr>
        <w:t>diagnosing</w:t>
      </w:r>
      <w:proofErr w:type="gramEnd"/>
      <w:r w:rsidRPr="00267D51">
        <w:rPr>
          <w:rFonts w:ascii="Times New Roman" w:hAnsi="Times New Roman" w:cs="Times New Roman"/>
          <w:color w:val="000000" w:themeColor="text1"/>
          <w:sz w:val="28"/>
          <w:szCs w:val="28"/>
        </w:rPr>
        <w:t xml:space="preserve"> Melanoma involves expert dermatologists, equipment, and Biopsies. </w:t>
      </w:r>
      <w:r w:rsidR="006606E5" w:rsidRPr="00267D51">
        <w:rPr>
          <w:rFonts w:ascii="Times New Roman" w:hAnsi="Times New Roman" w:cs="Times New Roman"/>
          <w:color w:val="000000" w:themeColor="text1"/>
          <w:sz w:val="28"/>
          <w:szCs w:val="28"/>
        </w:rPr>
        <w:t xml:space="preserve">To avoid the expensive diagnosis, and to assist dermatologists, the field of machine learning has proven to provide state of the art solutions for skin cancer detection at an earlier stage with high accuracy. </w:t>
      </w:r>
    </w:p>
    <w:p w:rsidR="006606E5" w:rsidRDefault="006606E5" w:rsidP="00267D51">
      <w:pPr>
        <w:spacing w:line="360" w:lineRule="auto"/>
        <w:jc w:val="both"/>
        <w:rPr>
          <w:rFonts w:ascii="Times New Roman" w:hAnsi="Times New Roman" w:cs="Times New Roman"/>
          <w:b/>
          <w:color w:val="000000" w:themeColor="text1"/>
          <w:sz w:val="28"/>
          <w:szCs w:val="28"/>
          <w:shd w:val="clear" w:color="auto" w:fill="FFFFFF"/>
        </w:rPr>
      </w:pPr>
    </w:p>
    <w:p w:rsidR="006606E5" w:rsidRDefault="006606E5" w:rsidP="00267D51">
      <w:pPr>
        <w:spacing w:line="360" w:lineRule="auto"/>
        <w:jc w:val="both"/>
        <w:rPr>
          <w:rFonts w:ascii="Times New Roman" w:hAnsi="Times New Roman" w:cs="Times New Roman"/>
          <w:b/>
          <w:color w:val="000000" w:themeColor="text1"/>
          <w:sz w:val="28"/>
          <w:szCs w:val="28"/>
          <w:shd w:val="clear" w:color="auto" w:fill="FFFFFF"/>
        </w:rPr>
      </w:pPr>
    </w:p>
    <w:p w:rsidR="006606E5" w:rsidRDefault="006606E5" w:rsidP="00267D51">
      <w:pPr>
        <w:spacing w:line="360" w:lineRule="auto"/>
        <w:jc w:val="both"/>
        <w:rPr>
          <w:rFonts w:ascii="Times New Roman" w:hAnsi="Times New Roman" w:cs="Times New Roman"/>
          <w:b/>
          <w:color w:val="000000" w:themeColor="text1"/>
          <w:sz w:val="28"/>
          <w:szCs w:val="28"/>
          <w:shd w:val="clear" w:color="auto" w:fill="FFFFFF"/>
        </w:rPr>
      </w:pPr>
    </w:p>
    <w:p w:rsidR="006606E5" w:rsidRDefault="006606E5" w:rsidP="00267D51">
      <w:pPr>
        <w:spacing w:line="360" w:lineRule="auto"/>
        <w:jc w:val="both"/>
        <w:rPr>
          <w:rFonts w:ascii="Times New Roman" w:hAnsi="Times New Roman" w:cs="Times New Roman"/>
          <w:b/>
          <w:color w:val="000000" w:themeColor="text1"/>
          <w:sz w:val="28"/>
          <w:szCs w:val="28"/>
          <w:shd w:val="clear" w:color="auto" w:fill="FFFFFF"/>
        </w:rPr>
      </w:pPr>
    </w:p>
    <w:p w:rsidR="006606E5" w:rsidRDefault="006606E5" w:rsidP="00267D51">
      <w:pPr>
        <w:spacing w:line="360" w:lineRule="auto"/>
        <w:jc w:val="both"/>
        <w:rPr>
          <w:rFonts w:ascii="Times New Roman" w:hAnsi="Times New Roman" w:cs="Times New Roman"/>
          <w:b/>
          <w:color w:val="000000" w:themeColor="text1"/>
          <w:sz w:val="28"/>
          <w:szCs w:val="28"/>
          <w:shd w:val="clear" w:color="auto" w:fill="FFFFFF"/>
        </w:rPr>
      </w:pPr>
    </w:p>
    <w:p w:rsidR="006606E5" w:rsidRDefault="006606E5" w:rsidP="00267D51">
      <w:pPr>
        <w:spacing w:line="360" w:lineRule="auto"/>
        <w:jc w:val="both"/>
        <w:rPr>
          <w:rFonts w:ascii="Times New Roman" w:hAnsi="Times New Roman" w:cs="Times New Roman"/>
          <w:b/>
          <w:color w:val="000000" w:themeColor="text1"/>
          <w:sz w:val="28"/>
          <w:szCs w:val="28"/>
          <w:shd w:val="clear" w:color="auto" w:fill="FFFFFF"/>
        </w:rPr>
      </w:pPr>
    </w:p>
    <w:p w:rsidR="006606E5" w:rsidRDefault="006606E5" w:rsidP="00267D51">
      <w:pPr>
        <w:spacing w:line="360" w:lineRule="auto"/>
        <w:jc w:val="both"/>
        <w:rPr>
          <w:rFonts w:ascii="Times New Roman" w:hAnsi="Times New Roman" w:cs="Times New Roman"/>
          <w:b/>
          <w:color w:val="000000" w:themeColor="text1"/>
          <w:sz w:val="28"/>
          <w:szCs w:val="28"/>
          <w:shd w:val="clear" w:color="auto" w:fill="FFFFFF"/>
        </w:rPr>
      </w:pPr>
    </w:p>
    <w:p w:rsidR="006606E5" w:rsidRDefault="006606E5" w:rsidP="00267D51">
      <w:pPr>
        <w:spacing w:line="360" w:lineRule="auto"/>
        <w:jc w:val="both"/>
        <w:rPr>
          <w:rFonts w:ascii="Times New Roman" w:hAnsi="Times New Roman" w:cs="Times New Roman"/>
          <w:b/>
          <w:color w:val="000000" w:themeColor="text1"/>
          <w:sz w:val="28"/>
          <w:szCs w:val="28"/>
          <w:shd w:val="clear" w:color="auto" w:fill="FFFFFF"/>
        </w:rPr>
      </w:pPr>
    </w:p>
    <w:p w:rsidR="00FA3339" w:rsidRPr="00267D51" w:rsidRDefault="00FA3339" w:rsidP="00267D51">
      <w:pPr>
        <w:spacing w:line="360" w:lineRule="auto"/>
        <w:jc w:val="both"/>
        <w:rPr>
          <w:rFonts w:ascii="Times New Roman" w:hAnsi="Times New Roman" w:cs="Times New Roman"/>
          <w:color w:val="000000" w:themeColor="text1"/>
          <w:sz w:val="28"/>
          <w:szCs w:val="28"/>
        </w:rPr>
      </w:pPr>
      <w:r w:rsidRPr="00267D51">
        <w:rPr>
          <w:rFonts w:ascii="Times New Roman" w:hAnsi="Times New Roman" w:cs="Times New Roman"/>
          <w:b/>
          <w:color w:val="000000" w:themeColor="text1"/>
          <w:sz w:val="28"/>
          <w:szCs w:val="28"/>
          <w:shd w:val="clear" w:color="auto" w:fill="FFFFFF"/>
        </w:rPr>
        <w:t>EXISTING SYSTEM</w:t>
      </w:r>
    </w:p>
    <w:p w:rsidR="00765C30" w:rsidRPr="00267D51" w:rsidRDefault="006F48CA" w:rsidP="00267D51">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In existing system</w:t>
      </w:r>
      <w:r w:rsidR="00765C30" w:rsidRPr="00267D51">
        <w:rPr>
          <w:rFonts w:ascii="Times New Roman" w:hAnsi="Times New Roman" w:cs="Times New Roman"/>
          <w:color w:val="000000" w:themeColor="text1"/>
          <w:sz w:val="28"/>
          <w:szCs w:val="28"/>
        </w:rPr>
        <w:t>, a novel approach for automatic segmentation and classification of skin lesions is proposed. Initially, skin images are filtered to remove unwanted hairs and noise and then the segmentation process is carried out to extract lesion areas. For segmentation, a region growing method is applied by automatic initialization of seed points. The segmentation performance is measured with different well known measures and the results are appreciable. Subsequently, the extracted lesion areas are represented by color and texture features. SVM and k-NN classifiers are used along with their fusion for the classification using the extracted features. </w:t>
      </w:r>
    </w:p>
    <w:p w:rsidR="00765C30" w:rsidRPr="00267D51" w:rsidRDefault="00765C30" w:rsidP="00267D51">
      <w:pPr>
        <w:spacing w:line="360" w:lineRule="auto"/>
        <w:jc w:val="both"/>
        <w:rPr>
          <w:rFonts w:ascii="Times New Roman" w:hAnsi="Times New Roman" w:cs="Times New Roman"/>
          <w:color w:val="000000" w:themeColor="text1"/>
          <w:sz w:val="28"/>
          <w:szCs w:val="28"/>
        </w:rPr>
      </w:pPr>
    </w:p>
    <w:p w:rsidR="00E347C4" w:rsidRPr="00267D51" w:rsidRDefault="00E347C4" w:rsidP="00267D51">
      <w:pPr>
        <w:spacing w:line="360" w:lineRule="auto"/>
        <w:jc w:val="both"/>
        <w:rPr>
          <w:rFonts w:ascii="Times New Roman" w:eastAsiaTheme="minorHAnsi" w:hAnsi="Times New Roman" w:cs="Times New Roman"/>
          <w:b/>
          <w:color w:val="000000" w:themeColor="text1"/>
          <w:sz w:val="28"/>
          <w:szCs w:val="28"/>
        </w:rPr>
      </w:pPr>
      <w:r w:rsidRPr="00267D51">
        <w:rPr>
          <w:rFonts w:ascii="Times New Roman" w:eastAsiaTheme="minorHAnsi" w:hAnsi="Times New Roman" w:cs="Times New Roman"/>
          <w:b/>
          <w:color w:val="000000" w:themeColor="text1"/>
          <w:sz w:val="28"/>
          <w:szCs w:val="28"/>
        </w:rPr>
        <w:t>DISADVANTAGES:</w:t>
      </w:r>
    </w:p>
    <w:p w:rsidR="00765C30" w:rsidRPr="00267D51" w:rsidRDefault="00765C30" w:rsidP="00267D51">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267D51">
        <w:rPr>
          <w:rFonts w:ascii="Times New Roman" w:hAnsi="Times New Roman" w:cs="Times New Roman"/>
          <w:color w:val="000000" w:themeColor="text1"/>
          <w:sz w:val="28"/>
          <w:szCs w:val="28"/>
        </w:rPr>
        <w:t>In region growing Noise or variation of intensity may result in holes or over</w:t>
      </w:r>
      <w:r w:rsidR="006F48CA">
        <w:rPr>
          <w:rFonts w:ascii="Times New Roman" w:hAnsi="Times New Roman" w:cs="Times New Roman"/>
          <w:color w:val="000000" w:themeColor="text1"/>
          <w:sz w:val="28"/>
          <w:szCs w:val="28"/>
        </w:rPr>
        <w:t xml:space="preserve"> </w:t>
      </w:r>
      <w:r w:rsidRPr="00267D51">
        <w:rPr>
          <w:rFonts w:ascii="Times New Roman" w:hAnsi="Times New Roman" w:cs="Times New Roman"/>
          <w:color w:val="000000" w:themeColor="text1"/>
          <w:sz w:val="28"/>
          <w:szCs w:val="28"/>
        </w:rPr>
        <w:t>segmentation.</w:t>
      </w:r>
    </w:p>
    <w:p w:rsidR="00765C30" w:rsidRPr="00267D51" w:rsidRDefault="00765C30" w:rsidP="00267D51">
      <w:pPr>
        <w:numPr>
          <w:ilvl w:val="0"/>
          <w:numId w:val="1"/>
        </w:numPr>
        <w:shd w:val="clear" w:color="auto" w:fill="FFFFFF"/>
        <w:spacing w:after="61" w:line="360" w:lineRule="auto"/>
        <w:rPr>
          <w:rFonts w:ascii="Times New Roman" w:eastAsia="Times New Roman" w:hAnsi="Times New Roman" w:cs="Times New Roman"/>
          <w:color w:val="000000" w:themeColor="text1"/>
          <w:sz w:val="28"/>
          <w:szCs w:val="28"/>
        </w:rPr>
      </w:pPr>
      <w:r w:rsidRPr="00267D51">
        <w:rPr>
          <w:rFonts w:ascii="Times New Roman" w:eastAsia="Times New Roman" w:hAnsi="Times New Roman" w:cs="Times New Roman"/>
          <w:color w:val="000000" w:themeColor="text1"/>
          <w:sz w:val="28"/>
          <w:szCs w:val="28"/>
        </w:rPr>
        <w:t>With large data, the prediction stage might be slow.</w:t>
      </w:r>
    </w:p>
    <w:p w:rsidR="002353FE" w:rsidRPr="00267D51" w:rsidRDefault="002353FE" w:rsidP="00267D51">
      <w:pPr>
        <w:spacing w:line="360" w:lineRule="auto"/>
        <w:jc w:val="both"/>
        <w:rPr>
          <w:rFonts w:ascii="Times New Roman" w:hAnsi="Times New Roman" w:cs="Times New Roman"/>
          <w:color w:val="000000" w:themeColor="text1"/>
          <w:sz w:val="28"/>
          <w:szCs w:val="28"/>
        </w:rPr>
      </w:pPr>
    </w:p>
    <w:p w:rsidR="006606E5" w:rsidRDefault="006606E5" w:rsidP="00267D51">
      <w:pPr>
        <w:spacing w:line="360" w:lineRule="auto"/>
        <w:jc w:val="both"/>
        <w:rPr>
          <w:rFonts w:ascii="Times New Roman" w:hAnsi="Times New Roman" w:cs="Times New Roman"/>
          <w:b/>
          <w:color w:val="000000" w:themeColor="text1"/>
          <w:sz w:val="28"/>
          <w:szCs w:val="28"/>
        </w:rPr>
      </w:pPr>
    </w:p>
    <w:p w:rsidR="006606E5" w:rsidRDefault="006606E5" w:rsidP="00267D51">
      <w:pPr>
        <w:spacing w:line="360" w:lineRule="auto"/>
        <w:jc w:val="both"/>
        <w:rPr>
          <w:rFonts w:ascii="Times New Roman" w:hAnsi="Times New Roman" w:cs="Times New Roman"/>
          <w:b/>
          <w:color w:val="000000" w:themeColor="text1"/>
          <w:sz w:val="28"/>
          <w:szCs w:val="28"/>
        </w:rPr>
      </w:pPr>
    </w:p>
    <w:p w:rsidR="006606E5" w:rsidRDefault="006606E5" w:rsidP="00267D51">
      <w:pPr>
        <w:spacing w:line="360" w:lineRule="auto"/>
        <w:jc w:val="both"/>
        <w:rPr>
          <w:rFonts w:ascii="Times New Roman" w:hAnsi="Times New Roman" w:cs="Times New Roman"/>
          <w:b/>
          <w:color w:val="000000" w:themeColor="text1"/>
          <w:sz w:val="28"/>
          <w:szCs w:val="28"/>
        </w:rPr>
      </w:pPr>
    </w:p>
    <w:p w:rsidR="006606E5" w:rsidRDefault="006606E5" w:rsidP="00267D51">
      <w:pPr>
        <w:spacing w:line="360" w:lineRule="auto"/>
        <w:jc w:val="both"/>
        <w:rPr>
          <w:rFonts w:ascii="Times New Roman" w:hAnsi="Times New Roman" w:cs="Times New Roman"/>
          <w:b/>
          <w:color w:val="000000" w:themeColor="text1"/>
          <w:sz w:val="28"/>
          <w:szCs w:val="28"/>
        </w:rPr>
      </w:pPr>
    </w:p>
    <w:p w:rsidR="006606E5" w:rsidRDefault="006606E5" w:rsidP="00267D51">
      <w:pPr>
        <w:spacing w:line="360" w:lineRule="auto"/>
        <w:jc w:val="both"/>
        <w:rPr>
          <w:rFonts w:ascii="Times New Roman" w:hAnsi="Times New Roman" w:cs="Times New Roman"/>
          <w:b/>
          <w:color w:val="000000" w:themeColor="text1"/>
          <w:sz w:val="28"/>
          <w:szCs w:val="28"/>
        </w:rPr>
      </w:pPr>
    </w:p>
    <w:p w:rsidR="002353FE" w:rsidRPr="00267D51" w:rsidRDefault="002353FE" w:rsidP="00267D51">
      <w:pPr>
        <w:spacing w:line="360" w:lineRule="auto"/>
        <w:jc w:val="both"/>
        <w:rPr>
          <w:rFonts w:ascii="Times New Roman" w:hAnsi="Times New Roman" w:cs="Times New Roman"/>
          <w:b/>
          <w:color w:val="000000" w:themeColor="text1"/>
          <w:sz w:val="28"/>
          <w:szCs w:val="28"/>
        </w:rPr>
      </w:pPr>
      <w:r w:rsidRPr="00267D51">
        <w:rPr>
          <w:rFonts w:ascii="Times New Roman" w:hAnsi="Times New Roman" w:cs="Times New Roman"/>
          <w:b/>
          <w:color w:val="000000" w:themeColor="text1"/>
          <w:sz w:val="28"/>
          <w:szCs w:val="28"/>
        </w:rPr>
        <w:lastRenderedPageBreak/>
        <w:t>PROPOSED SYSTEM</w:t>
      </w:r>
    </w:p>
    <w:p w:rsidR="00FA3D2F" w:rsidRPr="00267D51" w:rsidRDefault="002353FE" w:rsidP="00267D51">
      <w:pPr>
        <w:spacing w:line="360" w:lineRule="auto"/>
        <w:jc w:val="both"/>
        <w:rPr>
          <w:rFonts w:ascii="Times New Roman" w:hAnsi="Times New Roman" w:cs="Times New Roman"/>
          <w:color w:val="000000" w:themeColor="text1"/>
          <w:sz w:val="28"/>
          <w:szCs w:val="28"/>
        </w:rPr>
      </w:pPr>
      <w:r w:rsidRPr="00267D51">
        <w:rPr>
          <w:rFonts w:ascii="Times New Roman" w:hAnsi="Times New Roman" w:cs="Times New Roman"/>
          <w:color w:val="000000" w:themeColor="text1"/>
          <w:sz w:val="28"/>
          <w:szCs w:val="28"/>
        </w:rPr>
        <w:tab/>
      </w:r>
      <w:r w:rsidR="006F48CA">
        <w:rPr>
          <w:rFonts w:ascii="Times New Roman" w:hAnsi="Times New Roman" w:cs="Times New Roman"/>
          <w:color w:val="000000" w:themeColor="text1"/>
          <w:sz w:val="28"/>
          <w:szCs w:val="28"/>
        </w:rPr>
        <w:t xml:space="preserve">In </w:t>
      </w:r>
      <w:r w:rsidR="00765C30" w:rsidRPr="00267D51">
        <w:rPr>
          <w:rFonts w:ascii="Times New Roman" w:hAnsi="Times New Roman" w:cs="Times New Roman"/>
          <w:color w:val="000000" w:themeColor="text1"/>
          <w:sz w:val="28"/>
          <w:szCs w:val="28"/>
        </w:rPr>
        <w:t xml:space="preserve">proposed system, a method for skin lesion classification and segmentation as benign or malignant is proposed using image processing and machine learning. Machine learning has proven to provide melanoma classification with improved and higher accuracies. A novel method of contrast stretching of </w:t>
      </w:r>
      <w:proofErr w:type="spellStart"/>
      <w:r w:rsidR="00765C30" w:rsidRPr="00267D51">
        <w:rPr>
          <w:rFonts w:ascii="Times New Roman" w:hAnsi="Times New Roman" w:cs="Times New Roman"/>
          <w:color w:val="000000" w:themeColor="text1"/>
          <w:sz w:val="28"/>
          <w:szCs w:val="28"/>
        </w:rPr>
        <w:t>dermoscopic</w:t>
      </w:r>
      <w:proofErr w:type="spellEnd"/>
      <w:r w:rsidR="00765C30" w:rsidRPr="00267D51">
        <w:rPr>
          <w:rFonts w:ascii="Times New Roman" w:hAnsi="Times New Roman" w:cs="Times New Roman"/>
          <w:color w:val="000000" w:themeColor="text1"/>
          <w:sz w:val="28"/>
          <w:szCs w:val="28"/>
        </w:rPr>
        <w:t xml:space="preserve"> images based on the methods of mean values and standard deviation of pixels is proposed. Then the OTSU </w:t>
      </w:r>
      <w:proofErr w:type="spellStart"/>
      <w:r w:rsidR="00765C30" w:rsidRPr="00267D51">
        <w:rPr>
          <w:rFonts w:ascii="Times New Roman" w:hAnsi="Times New Roman" w:cs="Times New Roman"/>
          <w:color w:val="000000" w:themeColor="text1"/>
          <w:sz w:val="28"/>
          <w:szCs w:val="28"/>
        </w:rPr>
        <w:t>thresholding</w:t>
      </w:r>
      <w:proofErr w:type="spellEnd"/>
      <w:r w:rsidR="00765C30" w:rsidRPr="00267D51">
        <w:rPr>
          <w:rFonts w:ascii="Times New Roman" w:hAnsi="Times New Roman" w:cs="Times New Roman"/>
          <w:color w:val="000000" w:themeColor="text1"/>
          <w:sz w:val="28"/>
          <w:szCs w:val="28"/>
        </w:rPr>
        <w:t xml:space="preserve"> algorithm is applied for image segmentation. After the segmentation, features including Gray level Co-occurrence Matrix (GLCM) features for texture identification, the histogram of oriented gradients (HOG) object, and color identification features are extracted from the segmented images. Principal component analysis (PCA) reduction of HOG features is performed for dimensionality reduction. The proposed wrapper-based approach of feature selection in combination with the Random Forest classifier gives promising results as compared to other commonly used classifiers.</w:t>
      </w:r>
    </w:p>
    <w:p w:rsidR="00E347C4" w:rsidRPr="00267D51" w:rsidRDefault="00E347C4" w:rsidP="00267D51">
      <w:pPr>
        <w:spacing w:line="360" w:lineRule="auto"/>
        <w:jc w:val="both"/>
        <w:rPr>
          <w:rFonts w:ascii="Times New Roman" w:eastAsiaTheme="minorHAnsi" w:hAnsi="Times New Roman" w:cs="Times New Roman"/>
          <w:b/>
          <w:color w:val="000000" w:themeColor="text1"/>
          <w:sz w:val="28"/>
          <w:szCs w:val="28"/>
        </w:rPr>
      </w:pPr>
      <w:r w:rsidRPr="00267D51">
        <w:rPr>
          <w:rFonts w:ascii="Times New Roman" w:eastAsiaTheme="minorHAnsi" w:hAnsi="Times New Roman" w:cs="Times New Roman"/>
          <w:b/>
          <w:color w:val="000000" w:themeColor="text1"/>
          <w:sz w:val="28"/>
          <w:szCs w:val="28"/>
        </w:rPr>
        <w:t>ADVANTAGES</w:t>
      </w:r>
    </w:p>
    <w:p w:rsidR="008224D1" w:rsidRPr="00267D51" w:rsidRDefault="00765C30" w:rsidP="00267D51">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267D51">
        <w:rPr>
          <w:rFonts w:ascii="Times New Roman" w:hAnsi="Times New Roman" w:cs="Times New Roman"/>
          <w:color w:val="000000" w:themeColor="text1"/>
          <w:sz w:val="28"/>
          <w:szCs w:val="28"/>
          <w:shd w:val="clear" w:color="auto" w:fill="FFFFFF"/>
        </w:rPr>
        <w:t>Otsu threshold operates on histograms</w:t>
      </w:r>
      <w:r w:rsidRPr="00267D51">
        <w:rPr>
          <w:rFonts w:ascii="Times New Roman" w:eastAsiaTheme="minorHAnsi" w:hAnsi="Times New Roman" w:cs="Times New Roman"/>
          <w:color w:val="000000" w:themeColor="text1"/>
          <w:sz w:val="28"/>
          <w:szCs w:val="28"/>
        </w:rPr>
        <w:t xml:space="preserve">. </w:t>
      </w:r>
      <w:proofErr w:type="gramStart"/>
      <w:r w:rsidRPr="00267D51">
        <w:rPr>
          <w:rFonts w:ascii="Times New Roman" w:eastAsiaTheme="minorHAnsi" w:hAnsi="Times New Roman" w:cs="Times New Roman"/>
          <w:color w:val="000000" w:themeColor="text1"/>
          <w:sz w:val="28"/>
          <w:szCs w:val="28"/>
        </w:rPr>
        <w:t>so</w:t>
      </w:r>
      <w:proofErr w:type="gramEnd"/>
      <w:r w:rsidRPr="00267D51">
        <w:rPr>
          <w:rFonts w:ascii="Times New Roman" w:eastAsiaTheme="minorHAnsi" w:hAnsi="Times New Roman" w:cs="Times New Roman"/>
          <w:color w:val="000000" w:themeColor="text1"/>
          <w:sz w:val="28"/>
          <w:szCs w:val="28"/>
        </w:rPr>
        <w:t xml:space="preserve"> speed is high.</w:t>
      </w:r>
    </w:p>
    <w:p w:rsidR="00267D51" w:rsidRPr="00267D51" w:rsidRDefault="00267D51" w:rsidP="00267D51">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267D51">
        <w:rPr>
          <w:rFonts w:ascii="Times New Roman" w:hAnsi="Times New Roman" w:cs="Times New Roman"/>
          <w:color w:val="000000" w:themeColor="text1"/>
          <w:sz w:val="28"/>
          <w:szCs w:val="28"/>
          <w:shd w:val="clear" w:color="auto" w:fill="FFFFFF"/>
        </w:rPr>
        <w:t>Classification accuracy is high</w:t>
      </w:r>
      <w:r w:rsidRPr="00267D51">
        <w:rPr>
          <w:rFonts w:ascii="Times New Roman" w:eastAsiaTheme="minorHAnsi" w:hAnsi="Times New Roman" w:cs="Times New Roman"/>
          <w:color w:val="000000" w:themeColor="text1"/>
          <w:sz w:val="28"/>
          <w:szCs w:val="28"/>
        </w:rPr>
        <w:t>.</w:t>
      </w:r>
    </w:p>
    <w:p w:rsidR="008224D1" w:rsidRPr="00267D51" w:rsidRDefault="008224D1" w:rsidP="00267D51">
      <w:pPr>
        <w:spacing w:line="360" w:lineRule="auto"/>
        <w:rPr>
          <w:rFonts w:ascii="Times New Roman" w:eastAsiaTheme="minorHAnsi" w:hAnsi="Times New Roman" w:cs="Times New Roman"/>
          <w:color w:val="000000" w:themeColor="text1"/>
          <w:sz w:val="28"/>
          <w:szCs w:val="28"/>
        </w:rPr>
      </w:pPr>
    </w:p>
    <w:p w:rsidR="006606E5" w:rsidRDefault="006606E5"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6606E5" w:rsidRDefault="006606E5"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6606E5" w:rsidRDefault="006606E5"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6606E5" w:rsidRDefault="006606E5"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6606E5" w:rsidRDefault="006606E5"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6606E5" w:rsidRDefault="006606E5"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6606E5" w:rsidRDefault="006606E5"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6606E5" w:rsidRDefault="006606E5"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2353FE" w:rsidRPr="00267D51" w:rsidRDefault="002353FE"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r w:rsidRPr="00267D51">
        <w:rPr>
          <w:rFonts w:ascii="Times New Roman" w:eastAsiaTheme="minorHAnsi" w:hAnsi="Times New Roman" w:cs="Times New Roman"/>
          <w:b/>
          <w:bCs/>
          <w:color w:val="000000" w:themeColor="text1"/>
          <w:sz w:val="28"/>
          <w:szCs w:val="28"/>
        </w:rPr>
        <w:t>SYSTEM REQUIREMENT:</w:t>
      </w:r>
    </w:p>
    <w:p w:rsidR="00050E42" w:rsidRPr="00267D51" w:rsidRDefault="00050E42" w:rsidP="00267D51">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6F48CA" w:rsidRPr="00945214" w:rsidRDefault="006F48CA" w:rsidP="006F48CA">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6F48CA" w:rsidRPr="00945214" w:rsidRDefault="006F48CA" w:rsidP="006F48CA">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6F48CA" w:rsidRPr="00945214" w:rsidRDefault="006F48CA" w:rsidP="006F48C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6F48CA" w:rsidRPr="00945214" w:rsidRDefault="006F48CA" w:rsidP="006F48C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6F48CA" w:rsidRPr="00945214" w:rsidRDefault="006F48CA" w:rsidP="006F48C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6F48CA" w:rsidRPr="00945214" w:rsidRDefault="006F48CA" w:rsidP="006F48C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6F48CA" w:rsidRPr="00945214" w:rsidRDefault="006F48CA" w:rsidP="006F48C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6F48CA" w:rsidRPr="00945214" w:rsidRDefault="006F48CA" w:rsidP="006F48C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6F48CA" w:rsidRPr="00945214" w:rsidRDefault="006F48CA" w:rsidP="006F48CA">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267D51" w:rsidRDefault="00050E42" w:rsidP="00267D51">
      <w:pPr>
        <w:spacing w:line="360" w:lineRule="auto"/>
        <w:ind w:left="720"/>
        <w:contextualSpacing/>
        <w:jc w:val="both"/>
        <w:rPr>
          <w:rFonts w:ascii="Times New Roman" w:eastAsiaTheme="minorHAnsi" w:hAnsi="Times New Roman" w:cs="Times New Roman"/>
          <w:color w:val="000000" w:themeColor="text1"/>
          <w:sz w:val="28"/>
          <w:szCs w:val="28"/>
        </w:rPr>
      </w:pPr>
    </w:p>
    <w:p w:rsidR="002353FE" w:rsidRPr="00267D51" w:rsidRDefault="002353FE" w:rsidP="00267D51">
      <w:pPr>
        <w:spacing w:line="360" w:lineRule="auto"/>
        <w:ind w:firstLine="720"/>
        <w:jc w:val="both"/>
        <w:rPr>
          <w:rFonts w:ascii="Times New Roman" w:eastAsiaTheme="minorHAnsi" w:hAnsi="Times New Roman" w:cs="Times New Roman"/>
          <w:b/>
          <w:color w:val="000000" w:themeColor="text1"/>
          <w:sz w:val="28"/>
          <w:szCs w:val="28"/>
        </w:rPr>
      </w:pPr>
      <w:r w:rsidRPr="00267D51">
        <w:rPr>
          <w:rFonts w:ascii="Times New Roman" w:eastAsiaTheme="minorHAnsi" w:hAnsi="Times New Roman" w:cs="Times New Roman"/>
          <w:b/>
          <w:bCs/>
          <w:color w:val="000000" w:themeColor="text1"/>
          <w:sz w:val="28"/>
          <w:szCs w:val="28"/>
        </w:rPr>
        <w:t>SOFTWARE CONFIGURATION:</w:t>
      </w:r>
    </w:p>
    <w:p w:rsidR="002353FE" w:rsidRPr="00267D51" w:rsidRDefault="002353FE" w:rsidP="00267D51">
      <w:pPr>
        <w:spacing w:line="360" w:lineRule="auto"/>
        <w:ind w:left="720"/>
        <w:contextualSpacing/>
        <w:jc w:val="both"/>
        <w:rPr>
          <w:rFonts w:ascii="Times New Roman" w:eastAsiaTheme="minorHAnsi" w:hAnsi="Times New Roman" w:cs="Times New Roman"/>
          <w:color w:val="000000" w:themeColor="text1"/>
          <w:sz w:val="28"/>
          <w:szCs w:val="28"/>
        </w:rPr>
      </w:pPr>
      <w:r w:rsidRPr="00267D51">
        <w:rPr>
          <w:rFonts w:ascii="Times New Roman" w:eastAsiaTheme="minorHAnsi" w:hAnsi="Times New Roman" w:cs="Times New Roman"/>
          <w:color w:val="000000" w:themeColor="text1"/>
          <w:sz w:val="28"/>
          <w:szCs w:val="28"/>
        </w:rPr>
        <w:t> </w:t>
      </w:r>
    </w:p>
    <w:p w:rsidR="002353FE" w:rsidRPr="00267D51" w:rsidRDefault="002353FE" w:rsidP="00267D51">
      <w:pPr>
        <w:spacing w:line="360" w:lineRule="auto"/>
        <w:ind w:left="720"/>
        <w:contextualSpacing/>
        <w:jc w:val="both"/>
        <w:rPr>
          <w:rFonts w:ascii="Times New Roman" w:eastAsiaTheme="minorHAnsi" w:hAnsi="Times New Roman" w:cs="Times New Roman"/>
          <w:color w:val="000000" w:themeColor="text1"/>
          <w:sz w:val="28"/>
          <w:szCs w:val="28"/>
        </w:rPr>
      </w:pPr>
      <w:r w:rsidRPr="00267D51">
        <w:rPr>
          <w:rFonts w:ascii="Times New Roman" w:eastAsiaTheme="minorHAnsi" w:hAnsi="Times New Roman" w:cs="Times New Roman"/>
          <w:color w:val="000000" w:themeColor="text1"/>
          <w:sz w:val="28"/>
          <w:szCs w:val="28"/>
        </w:rPr>
        <w:t>Operating System</w:t>
      </w:r>
      <w:r w:rsidRPr="00267D51">
        <w:rPr>
          <w:rFonts w:ascii="Times New Roman" w:eastAsiaTheme="minorHAnsi" w:hAnsi="Times New Roman" w:cs="Times New Roman"/>
          <w:color w:val="000000" w:themeColor="text1"/>
          <w:sz w:val="28"/>
          <w:szCs w:val="28"/>
        </w:rPr>
        <w:tab/>
      </w:r>
      <w:r w:rsidRPr="00267D51">
        <w:rPr>
          <w:rFonts w:ascii="Times New Roman" w:eastAsiaTheme="minorHAnsi" w:hAnsi="Times New Roman" w:cs="Times New Roman"/>
          <w:color w:val="000000" w:themeColor="text1"/>
          <w:sz w:val="28"/>
          <w:szCs w:val="28"/>
        </w:rPr>
        <w:tab/>
        <w:t>:</w:t>
      </w:r>
      <w:r w:rsidRPr="00267D51">
        <w:rPr>
          <w:rFonts w:ascii="Times New Roman" w:eastAsiaTheme="minorHAnsi" w:hAnsi="Times New Roman" w:cs="Times New Roman"/>
          <w:color w:val="000000" w:themeColor="text1"/>
          <w:sz w:val="28"/>
          <w:szCs w:val="28"/>
        </w:rPr>
        <w:tab/>
        <w:t xml:space="preserve">Windows 7 </w:t>
      </w:r>
      <w:r w:rsidR="00050E42" w:rsidRPr="00267D51">
        <w:rPr>
          <w:rFonts w:ascii="Times New Roman" w:eastAsiaTheme="minorHAnsi" w:hAnsi="Times New Roman" w:cs="Times New Roman"/>
          <w:color w:val="000000" w:themeColor="text1"/>
          <w:sz w:val="28"/>
          <w:szCs w:val="28"/>
        </w:rPr>
        <w:t>/ 10</w:t>
      </w:r>
    </w:p>
    <w:p w:rsidR="002353FE" w:rsidRPr="00267D51" w:rsidRDefault="002353FE" w:rsidP="00267D51">
      <w:pPr>
        <w:spacing w:line="360" w:lineRule="auto"/>
        <w:ind w:left="720"/>
        <w:contextualSpacing/>
        <w:jc w:val="both"/>
        <w:rPr>
          <w:rFonts w:ascii="Times New Roman" w:eastAsiaTheme="minorHAnsi" w:hAnsi="Times New Roman" w:cs="Times New Roman"/>
          <w:color w:val="000000" w:themeColor="text1"/>
          <w:sz w:val="28"/>
          <w:szCs w:val="28"/>
        </w:rPr>
      </w:pPr>
      <w:r w:rsidRPr="00267D51">
        <w:rPr>
          <w:rFonts w:ascii="Times New Roman" w:eastAsiaTheme="minorHAnsi" w:hAnsi="Times New Roman" w:cs="Times New Roman"/>
          <w:color w:val="000000" w:themeColor="text1"/>
          <w:sz w:val="28"/>
          <w:szCs w:val="28"/>
        </w:rPr>
        <w:t>Environment</w:t>
      </w:r>
      <w:r w:rsidRPr="00267D51">
        <w:rPr>
          <w:rFonts w:ascii="Times New Roman" w:eastAsiaTheme="minorHAnsi" w:hAnsi="Times New Roman" w:cs="Times New Roman"/>
          <w:color w:val="000000" w:themeColor="text1"/>
          <w:sz w:val="28"/>
          <w:szCs w:val="28"/>
        </w:rPr>
        <w:tab/>
      </w:r>
      <w:r w:rsidRPr="00267D51">
        <w:rPr>
          <w:rFonts w:ascii="Times New Roman" w:eastAsiaTheme="minorHAnsi" w:hAnsi="Times New Roman" w:cs="Times New Roman"/>
          <w:color w:val="000000" w:themeColor="text1"/>
          <w:sz w:val="28"/>
          <w:szCs w:val="28"/>
        </w:rPr>
        <w:tab/>
        <w:t>:</w:t>
      </w:r>
      <w:r w:rsidRPr="00267D51">
        <w:rPr>
          <w:rFonts w:ascii="Times New Roman" w:eastAsiaTheme="minorHAnsi" w:hAnsi="Times New Roman" w:cs="Times New Roman"/>
          <w:color w:val="000000" w:themeColor="text1"/>
          <w:sz w:val="28"/>
          <w:szCs w:val="28"/>
        </w:rPr>
        <w:tab/>
        <w:t>MATLAB</w:t>
      </w:r>
    </w:p>
    <w:p w:rsidR="002353FE" w:rsidRPr="00267D51" w:rsidRDefault="002353FE" w:rsidP="00267D51">
      <w:pPr>
        <w:spacing w:line="360" w:lineRule="auto"/>
        <w:ind w:left="720"/>
        <w:contextualSpacing/>
        <w:jc w:val="both"/>
        <w:rPr>
          <w:rFonts w:ascii="Times New Roman" w:eastAsiaTheme="minorHAnsi" w:hAnsi="Times New Roman" w:cs="Times New Roman"/>
          <w:color w:val="000000" w:themeColor="text1"/>
          <w:sz w:val="28"/>
          <w:szCs w:val="28"/>
        </w:rPr>
      </w:pPr>
      <w:proofErr w:type="spellStart"/>
      <w:r w:rsidRPr="00267D51">
        <w:rPr>
          <w:rFonts w:ascii="Times New Roman" w:eastAsiaTheme="minorHAnsi" w:hAnsi="Times New Roman" w:cs="Times New Roman"/>
          <w:color w:val="000000" w:themeColor="text1"/>
          <w:sz w:val="28"/>
          <w:szCs w:val="28"/>
        </w:rPr>
        <w:t>Matlab</w:t>
      </w:r>
      <w:proofErr w:type="spellEnd"/>
      <w:r w:rsidRPr="00267D51">
        <w:rPr>
          <w:rFonts w:ascii="Times New Roman" w:eastAsiaTheme="minorHAnsi" w:hAnsi="Times New Roman" w:cs="Times New Roman"/>
          <w:color w:val="000000" w:themeColor="text1"/>
          <w:sz w:val="28"/>
          <w:szCs w:val="28"/>
        </w:rPr>
        <w:tab/>
      </w:r>
      <w:r w:rsidRPr="00267D51">
        <w:rPr>
          <w:rFonts w:ascii="Times New Roman" w:eastAsiaTheme="minorHAnsi" w:hAnsi="Times New Roman" w:cs="Times New Roman"/>
          <w:color w:val="000000" w:themeColor="text1"/>
          <w:sz w:val="28"/>
          <w:szCs w:val="28"/>
        </w:rPr>
        <w:tab/>
      </w:r>
      <w:r w:rsidRPr="00267D51">
        <w:rPr>
          <w:rFonts w:ascii="Times New Roman" w:eastAsiaTheme="minorHAnsi" w:hAnsi="Times New Roman" w:cs="Times New Roman"/>
          <w:color w:val="000000" w:themeColor="text1"/>
          <w:sz w:val="28"/>
          <w:szCs w:val="28"/>
        </w:rPr>
        <w:tab/>
        <w:t>:</w:t>
      </w:r>
      <w:r w:rsidRPr="00267D51">
        <w:rPr>
          <w:rFonts w:ascii="Times New Roman" w:eastAsiaTheme="minorHAnsi" w:hAnsi="Times New Roman" w:cs="Times New Roman"/>
          <w:color w:val="000000" w:themeColor="text1"/>
          <w:sz w:val="28"/>
          <w:szCs w:val="28"/>
        </w:rPr>
        <w:tab/>
        <w:t>Version 18a</w:t>
      </w:r>
    </w:p>
    <w:p w:rsidR="0026560E" w:rsidRPr="00267D51" w:rsidRDefault="0026560E" w:rsidP="00267D51">
      <w:pPr>
        <w:spacing w:line="360" w:lineRule="auto"/>
        <w:ind w:left="720"/>
        <w:contextualSpacing/>
        <w:jc w:val="both"/>
        <w:rPr>
          <w:rFonts w:ascii="Times New Roman" w:eastAsiaTheme="minorHAnsi" w:hAnsi="Times New Roman" w:cs="Times New Roman"/>
          <w:b/>
          <w:bCs/>
          <w:color w:val="000000" w:themeColor="text1"/>
          <w:sz w:val="28"/>
          <w:szCs w:val="28"/>
        </w:rPr>
      </w:pPr>
    </w:p>
    <w:p w:rsidR="0026560E" w:rsidRPr="00267D51" w:rsidRDefault="0026560E" w:rsidP="00267D51">
      <w:pPr>
        <w:spacing w:line="360" w:lineRule="auto"/>
        <w:jc w:val="both"/>
        <w:rPr>
          <w:rFonts w:ascii="Times New Roman" w:eastAsiaTheme="minorHAnsi" w:hAnsi="Times New Roman" w:cs="Times New Roman"/>
          <w:b/>
          <w:color w:val="000000" w:themeColor="text1"/>
          <w:sz w:val="28"/>
          <w:szCs w:val="28"/>
        </w:rPr>
      </w:pPr>
    </w:p>
    <w:p w:rsidR="008224D1" w:rsidRPr="00267D51" w:rsidRDefault="008224D1" w:rsidP="00267D51">
      <w:pPr>
        <w:spacing w:line="360" w:lineRule="auto"/>
        <w:jc w:val="both"/>
        <w:rPr>
          <w:rFonts w:ascii="Times New Roman" w:eastAsiaTheme="minorHAnsi" w:hAnsi="Times New Roman" w:cs="Times New Roman"/>
          <w:b/>
          <w:color w:val="000000" w:themeColor="text1"/>
          <w:sz w:val="28"/>
          <w:szCs w:val="28"/>
        </w:rPr>
      </w:pPr>
    </w:p>
    <w:p w:rsidR="008224D1" w:rsidRPr="00267D51" w:rsidRDefault="008224D1" w:rsidP="00267D51">
      <w:pPr>
        <w:spacing w:line="360" w:lineRule="auto"/>
        <w:jc w:val="both"/>
        <w:rPr>
          <w:rFonts w:ascii="Times New Roman" w:eastAsiaTheme="minorHAnsi" w:hAnsi="Times New Roman" w:cs="Times New Roman"/>
          <w:b/>
          <w:color w:val="000000" w:themeColor="text1"/>
          <w:sz w:val="28"/>
          <w:szCs w:val="28"/>
        </w:rPr>
      </w:pPr>
    </w:p>
    <w:p w:rsidR="008224D1" w:rsidRPr="00267D51" w:rsidRDefault="008224D1" w:rsidP="00267D51">
      <w:pPr>
        <w:spacing w:line="360" w:lineRule="auto"/>
        <w:jc w:val="both"/>
        <w:rPr>
          <w:rFonts w:ascii="Times New Roman" w:eastAsiaTheme="minorHAnsi" w:hAnsi="Times New Roman" w:cs="Times New Roman"/>
          <w:b/>
          <w:color w:val="000000" w:themeColor="text1"/>
          <w:sz w:val="28"/>
          <w:szCs w:val="28"/>
        </w:rPr>
      </w:pPr>
    </w:p>
    <w:p w:rsidR="006606E5" w:rsidRDefault="006606E5" w:rsidP="00267D51">
      <w:pPr>
        <w:spacing w:line="360" w:lineRule="auto"/>
        <w:jc w:val="both"/>
        <w:rPr>
          <w:rFonts w:ascii="Times New Roman" w:eastAsiaTheme="minorHAnsi" w:hAnsi="Times New Roman" w:cs="Times New Roman"/>
          <w:b/>
          <w:color w:val="000000" w:themeColor="text1"/>
          <w:sz w:val="28"/>
          <w:szCs w:val="28"/>
        </w:rPr>
      </w:pPr>
      <w:bookmarkStart w:id="0" w:name="_GoBack"/>
      <w:bookmarkEnd w:id="0"/>
    </w:p>
    <w:p w:rsidR="006606E5" w:rsidRDefault="006606E5" w:rsidP="00267D51">
      <w:pPr>
        <w:spacing w:line="360" w:lineRule="auto"/>
        <w:jc w:val="both"/>
        <w:rPr>
          <w:rFonts w:ascii="Times New Roman" w:eastAsiaTheme="minorHAnsi" w:hAnsi="Times New Roman" w:cs="Times New Roman"/>
          <w:b/>
          <w:color w:val="000000" w:themeColor="text1"/>
          <w:sz w:val="28"/>
          <w:szCs w:val="28"/>
        </w:rPr>
      </w:pPr>
    </w:p>
    <w:p w:rsidR="0026560E" w:rsidRPr="00267D51" w:rsidRDefault="0026560E" w:rsidP="00267D51">
      <w:pPr>
        <w:spacing w:line="360" w:lineRule="auto"/>
        <w:jc w:val="both"/>
        <w:rPr>
          <w:rFonts w:ascii="Times New Roman" w:eastAsiaTheme="minorHAnsi" w:hAnsi="Times New Roman" w:cs="Times New Roman"/>
          <w:b/>
          <w:color w:val="000000" w:themeColor="text1"/>
          <w:sz w:val="28"/>
          <w:szCs w:val="28"/>
        </w:rPr>
      </w:pPr>
      <w:r w:rsidRPr="00267D51">
        <w:rPr>
          <w:rFonts w:ascii="Times New Roman" w:eastAsiaTheme="minorHAnsi" w:hAnsi="Times New Roman" w:cs="Times New Roman"/>
          <w:b/>
          <w:color w:val="000000" w:themeColor="text1"/>
          <w:sz w:val="28"/>
          <w:szCs w:val="28"/>
        </w:rPr>
        <w:t>REFERENCES</w:t>
      </w:r>
    </w:p>
    <w:p w:rsidR="00267D51" w:rsidRPr="00267D51" w:rsidRDefault="00267D51" w:rsidP="00267D51">
      <w:pPr>
        <w:spacing w:line="360" w:lineRule="auto"/>
        <w:jc w:val="both"/>
        <w:rPr>
          <w:rFonts w:ascii="Times New Roman" w:hAnsi="Times New Roman" w:cs="Times New Roman"/>
          <w:color w:val="000000" w:themeColor="text1"/>
          <w:sz w:val="28"/>
          <w:szCs w:val="28"/>
        </w:rPr>
      </w:pPr>
      <w:proofErr w:type="gramStart"/>
      <w:r w:rsidRPr="00267D51">
        <w:rPr>
          <w:rFonts w:ascii="Times New Roman" w:hAnsi="Times New Roman" w:cs="Times New Roman"/>
          <w:color w:val="000000" w:themeColor="text1"/>
          <w:sz w:val="28"/>
          <w:szCs w:val="28"/>
        </w:rPr>
        <w:t xml:space="preserve">[1] S. Gupta and H. </w:t>
      </w:r>
      <w:proofErr w:type="spellStart"/>
      <w:r w:rsidRPr="00267D51">
        <w:rPr>
          <w:rFonts w:ascii="Times New Roman" w:hAnsi="Times New Roman" w:cs="Times New Roman"/>
          <w:color w:val="000000" w:themeColor="text1"/>
          <w:sz w:val="28"/>
          <w:szCs w:val="28"/>
        </w:rPr>
        <w:t>Tsao</w:t>
      </w:r>
      <w:proofErr w:type="spellEnd"/>
      <w:r w:rsidRPr="00267D51">
        <w:rPr>
          <w:rFonts w:ascii="Times New Roman" w:hAnsi="Times New Roman" w:cs="Times New Roman"/>
          <w:color w:val="000000" w:themeColor="text1"/>
          <w:sz w:val="28"/>
          <w:szCs w:val="28"/>
        </w:rPr>
        <w:t xml:space="preserve">, “Epidemiology of melanoma,” </w:t>
      </w:r>
      <w:proofErr w:type="spellStart"/>
      <w:r w:rsidRPr="00267D51">
        <w:rPr>
          <w:rFonts w:ascii="Times New Roman" w:hAnsi="Times New Roman" w:cs="Times New Roman"/>
          <w:color w:val="000000" w:themeColor="text1"/>
          <w:sz w:val="28"/>
          <w:szCs w:val="28"/>
        </w:rPr>
        <w:t>Pathol</w:t>
      </w:r>
      <w:proofErr w:type="spellEnd"/>
      <w:r w:rsidRPr="00267D51">
        <w:rPr>
          <w:rFonts w:ascii="Times New Roman" w:hAnsi="Times New Roman" w:cs="Times New Roman"/>
          <w:color w:val="000000" w:themeColor="text1"/>
          <w:sz w:val="28"/>
          <w:szCs w:val="28"/>
        </w:rPr>
        <w:t>.</w:t>
      </w:r>
      <w:proofErr w:type="gramEnd"/>
      <w:r w:rsidRPr="00267D51">
        <w:rPr>
          <w:rFonts w:ascii="Times New Roman" w:hAnsi="Times New Roman" w:cs="Times New Roman"/>
          <w:color w:val="000000" w:themeColor="text1"/>
          <w:sz w:val="28"/>
          <w:szCs w:val="28"/>
        </w:rPr>
        <w:t xml:space="preserve"> </w:t>
      </w:r>
      <w:proofErr w:type="spellStart"/>
      <w:proofErr w:type="gramStart"/>
      <w:r w:rsidRPr="00267D51">
        <w:rPr>
          <w:rFonts w:ascii="Times New Roman" w:hAnsi="Times New Roman" w:cs="Times New Roman"/>
          <w:color w:val="000000" w:themeColor="text1"/>
          <w:sz w:val="28"/>
          <w:szCs w:val="28"/>
        </w:rPr>
        <w:t>Epidemiol</w:t>
      </w:r>
      <w:proofErr w:type="spellEnd"/>
      <w:r w:rsidRPr="00267D51">
        <w:rPr>
          <w:rFonts w:ascii="Times New Roman" w:hAnsi="Times New Roman" w:cs="Times New Roman"/>
          <w:color w:val="000000" w:themeColor="text1"/>
          <w:sz w:val="28"/>
          <w:szCs w:val="28"/>
        </w:rPr>
        <w:t>.</w:t>
      </w:r>
      <w:proofErr w:type="gramEnd"/>
      <w:r w:rsidRPr="00267D51">
        <w:rPr>
          <w:rFonts w:ascii="Times New Roman" w:hAnsi="Times New Roman" w:cs="Times New Roman"/>
          <w:color w:val="000000" w:themeColor="text1"/>
          <w:sz w:val="28"/>
          <w:szCs w:val="28"/>
        </w:rPr>
        <w:t xml:space="preserve"> </w:t>
      </w:r>
      <w:proofErr w:type="gramStart"/>
      <w:r w:rsidRPr="00267D51">
        <w:rPr>
          <w:rFonts w:ascii="Times New Roman" w:hAnsi="Times New Roman" w:cs="Times New Roman"/>
          <w:color w:val="000000" w:themeColor="text1"/>
          <w:sz w:val="28"/>
          <w:szCs w:val="28"/>
        </w:rPr>
        <w:t>Cancer, pp. 591–611, 2016.</w:t>
      </w:r>
      <w:proofErr w:type="gramEnd"/>
    </w:p>
    <w:p w:rsidR="00267D51" w:rsidRPr="00267D51" w:rsidRDefault="00267D51" w:rsidP="00267D51">
      <w:pPr>
        <w:spacing w:line="360" w:lineRule="auto"/>
        <w:jc w:val="both"/>
        <w:rPr>
          <w:rFonts w:ascii="Times New Roman" w:eastAsiaTheme="minorHAnsi" w:hAnsi="Times New Roman" w:cs="Times New Roman"/>
          <w:color w:val="000000" w:themeColor="text1"/>
          <w:sz w:val="28"/>
          <w:szCs w:val="28"/>
        </w:rPr>
      </w:pPr>
      <w:r w:rsidRPr="00267D51">
        <w:rPr>
          <w:rFonts w:ascii="Times New Roman" w:hAnsi="Times New Roman" w:cs="Times New Roman"/>
          <w:color w:val="000000" w:themeColor="text1"/>
          <w:sz w:val="28"/>
          <w:szCs w:val="28"/>
        </w:rPr>
        <w:t>[2] M. A. Khan et al., “An implementation of normal distribution based segmentation and entropy controlled features selection for skin lesion detection and classification,” BMC Cancer, vol. 18, no. 1, pp. 1–20, 2018.</w:t>
      </w:r>
      <w:r w:rsidRPr="00267D51">
        <w:rPr>
          <w:rFonts w:ascii="Times New Roman" w:eastAsiaTheme="minorHAnsi" w:hAnsi="Times New Roman" w:cs="Times New Roman"/>
          <w:color w:val="000000" w:themeColor="text1"/>
          <w:sz w:val="28"/>
          <w:szCs w:val="28"/>
        </w:rPr>
        <w:t xml:space="preserve"> </w:t>
      </w:r>
    </w:p>
    <w:p w:rsidR="00267D51" w:rsidRPr="00267D51" w:rsidRDefault="00267D51" w:rsidP="00267D51">
      <w:pPr>
        <w:spacing w:line="360" w:lineRule="auto"/>
        <w:jc w:val="both"/>
        <w:rPr>
          <w:rFonts w:ascii="Times New Roman" w:hAnsi="Times New Roman" w:cs="Times New Roman"/>
          <w:color w:val="000000" w:themeColor="text1"/>
          <w:sz w:val="28"/>
          <w:szCs w:val="28"/>
        </w:rPr>
      </w:pPr>
      <w:r w:rsidRPr="00267D51">
        <w:rPr>
          <w:rFonts w:ascii="Times New Roman" w:hAnsi="Times New Roman" w:cs="Times New Roman"/>
          <w:color w:val="000000" w:themeColor="text1"/>
          <w:sz w:val="28"/>
          <w:szCs w:val="28"/>
        </w:rPr>
        <w:t xml:space="preserve">[3] F. </w:t>
      </w:r>
      <w:proofErr w:type="spellStart"/>
      <w:r w:rsidRPr="00267D51">
        <w:rPr>
          <w:rFonts w:ascii="Times New Roman" w:hAnsi="Times New Roman" w:cs="Times New Roman"/>
          <w:color w:val="000000" w:themeColor="text1"/>
          <w:sz w:val="28"/>
          <w:szCs w:val="28"/>
        </w:rPr>
        <w:t>Nachbar</w:t>
      </w:r>
      <w:proofErr w:type="spellEnd"/>
      <w:r w:rsidRPr="00267D51">
        <w:rPr>
          <w:rFonts w:ascii="Times New Roman" w:hAnsi="Times New Roman" w:cs="Times New Roman"/>
          <w:color w:val="000000" w:themeColor="text1"/>
          <w:sz w:val="28"/>
          <w:szCs w:val="28"/>
        </w:rPr>
        <w:t xml:space="preserve"> et al., “The ABCD rule of </w:t>
      </w:r>
      <w:proofErr w:type="spellStart"/>
      <w:r w:rsidRPr="00267D51">
        <w:rPr>
          <w:rFonts w:ascii="Times New Roman" w:hAnsi="Times New Roman" w:cs="Times New Roman"/>
          <w:color w:val="000000" w:themeColor="text1"/>
          <w:sz w:val="28"/>
          <w:szCs w:val="28"/>
        </w:rPr>
        <w:t>dermatoscopy</w:t>
      </w:r>
      <w:proofErr w:type="spellEnd"/>
      <w:r w:rsidRPr="00267D51">
        <w:rPr>
          <w:rFonts w:ascii="Times New Roman" w:hAnsi="Times New Roman" w:cs="Times New Roman"/>
          <w:color w:val="000000" w:themeColor="text1"/>
          <w:sz w:val="28"/>
          <w:szCs w:val="28"/>
        </w:rPr>
        <w:t xml:space="preserve">: high prospective value in the diagnosis of doubtful </w:t>
      </w:r>
      <w:proofErr w:type="spellStart"/>
      <w:r w:rsidRPr="00267D51">
        <w:rPr>
          <w:rFonts w:ascii="Times New Roman" w:hAnsi="Times New Roman" w:cs="Times New Roman"/>
          <w:color w:val="000000" w:themeColor="text1"/>
          <w:sz w:val="28"/>
          <w:szCs w:val="28"/>
        </w:rPr>
        <w:t>melanocytic</w:t>
      </w:r>
      <w:proofErr w:type="spellEnd"/>
      <w:r w:rsidRPr="00267D51">
        <w:rPr>
          <w:rFonts w:ascii="Times New Roman" w:hAnsi="Times New Roman" w:cs="Times New Roman"/>
          <w:color w:val="000000" w:themeColor="text1"/>
          <w:sz w:val="28"/>
          <w:szCs w:val="28"/>
        </w:rPr>
        <w:t xml:space="preserve"> skin lesions,” J. Am. Acad. </w:t>
      </w:r>
      <w:proofErr w:type="spellStart"/>
      <w:r w:rsidRPr="00267D51">
        <w:rPr>
          <w:rFonts w:ascii="Times New Roman" w:hAnsi="Times New Roman" w:cs="Times New Roman"/>
          <w:color w:val="000000" w:themeColor="text1"/>
          <w:sz w:val="28"/>
          <w:szCs w:val="28"/>
        </w:rPr>
        <w:t>Dermatol</w:t>
      </w:r>
      <w:proofErr w:type="spellEnd"/>
      <w:r w:rsidRPr="00267D51">
        <w:rPr>
          <w:rFonts w:ascii="Times New Roman" w:hAnsi="Times New Roman" w:cs="Times New Roman"/>
          <w:color w:val="000000" w:themeColor="text1"/>
          <w:sz w:val="28"/>
          <w:szCs w:val="28"/>
        </w:rPr>
        <w:t xml:space="preserve">., vol. 30, no. 4, pp. 551–559, 1994. </w:t>
      </w:r>
    </w:p>
    <w:p w:rsidR="00267D51" w:rsidRPr="00267D51" w:rsidRDefault="00267D51" w:rsidP="00267D51">
      <w:pPr>
        <w:spacing w:line="360" w:lineRule="auto"/>
        <w:jc w:val="both"/>
        <w:rPr>
          <w:rFonts w:ascii="Times New Roman" w:hAnsi="Times New Roman" w:cs="Times New Roman"/>
          <w:color w:val="000000" w:themeColor="text1"/>
          <w:sz w:val="28"/>
          <w:szCs w:val="28"/>
        </w:rPr>
      </w:pPr>
      <w:r w:rsidRPr="00267D51">
        <w:rPr>
          <w:rFonts w:ascii="Times New Roman" w:hAnsi="Times New Roman" w:cs="Times New Roman"/>
          <w:color w:val="000000" w:themeColor="text1"/>
          <w:sz w:val="28"/>
          <w:szCs w:val="28"/>
        </w:rPr>
        <w:t xml:space="preserve">[4] U. B. </w:t>
      </w:r>
      <w:proofErr w:type="spellStart"/>
      <w:r w:rsidRPr="00267D51">
        <w:rPr>
          <w:rFonts w:ascii="Times New Roman" w:hAnsi="Times New Roman" w:cs="Times New Roman"/>
          <w:color w:val="000000" w:themeColor="text1"/>
          <w:sz w:val="28"/>
          <w:szCs w:val="28"/>
        </w:rPr>
        <w:t>Ansari</w:t>
      </w:r>
      <w:proofErr w:type="spellEnd"/>
      <w:r w:rsidRPr="00267D51">
        <w:rPr>
          <w:rFonts w:ascii="Times New Roman" w:hAnsi="Times New Roman" w:cs="Times New Roman"/>
          <w:color w:val="000000" w:themeColor="text1"/>
          <w:sz w:val="28"/>
          <w:szCs w:val="28"/>
        </w:rPr>
        <w:t xml:space="preserve"> and M. E. Student, “Skin Cancer Detection Using Image Processing </w:t>
      </w:r>
      <w:proofErr w:type="spellStart"/>
      <w:r w:rsidRPr="00267D51">
        <w:rPr>
          <w:rFonts w:ascii="Times New Roman" w:hAnsi="Times New Roman" w:cs="Times New Roman"/>
          <w:color w:val="000000" w:themeColor="text1"/>
          <w:sz w:val="28"/>
          <w:szCs w:val="28"/>
        </w:rPr>
        <w:t>Tanuja</w:t>
      </w:r>
      <w:proofErr w:type="spellEnd"/>
      <w:r w:rsidRPr="00267D51">
        <w:rPr>
          <w:rFonts w:ascii="Times New Roman" w:hAnsi="Times New Roman" w:cs="Times New Roman"/>
          <w:color w:val="000000" w:themeColor="text1"/>
          <w:sz w:val="28"/>
          <w:szCs w:val="28"/>
        </w:rPr>
        <w:t xml:space="preserve"> </w:t>
      </w:r>
      <w:proofErr w:type="spellStart"/>
      <w:r w:rsidRPr="00267D51">
        <w:rPr>
          <w:rFonts w:ascii="Times New Roman" w:hAnsi="Times New Roman" w:cs="Times New Roman"/>
          <w:color w:val="000000" w:themeColor="text1"/>
          <w:sz w:val="28"/>
          <w:szCs w:val="28"/>
        </w:rPr>
        <w:t>Sarode</w:t>
      </w:r>
      <w:proofErr w:type="spellEnd"/>
      <w:r w:rsidRPr="00267D51">
        <w:rPr>
          <w:rFonts w:ascii="Times New Roman" w:hAnsi="Times New Roman" w:cs="Times New Roman"/>
          <w:color w:val="000000" w:themeColor="text1"/>
          <w:sz w:val="28"/>
          <w:szCs w:val="28"/>
        </w:rPr>
        <w:t xml:space="preserve"> 2,” Int. Res. J. Eng. Technol., vol. 4, no. 4, pp. 2395–56, 2017, [Online]. Available: https://www.irjet.net/archives/V4/i4/IRJET-V4I4702.pdf. </w:t>
      </w:r>
    </w:p>
    <w:p w:rsidR="00827106" w:rsidRPr="00267D51" w:rsidRDefault="00267D51" w:rsidP="00267D51">
      <w:pPr>
        <w:spacing w:line="360" w:lineRule="auto"/>
        <w:jc w:val="both"/>
        <w:rPr>
          <w:rFonts w:ascii="Times New Roman" w:eastAsiaTheme="minorHAnsi" w:hAnsi="Times New Roman" w:cs="Times New Roman"/>
          <w:color w:val="000000" w:themeColor="text1"/>
          <w:sz w:val="28"/>
          <w:szCs w:val="28"/>
        </w:rPr>
      </w:pPr>
      <w:r w:rsidRPr="00267D51">
        <w:rPr>
          <w:rFonts w:ascii="Times New Roman" w:hAnsi="Times New Roman" w:cs="Times New Roman"/>
          <w:color w:val="000000" w:themeColor="text1"/>
          <w:sz w:val="28"/>
          <w:szCs w:val="28"/>
        </w:rPr>
        <w:t xml:space="preserve">[5] H. </w:t>
      </w:r>
      <w:proofErr w:type="spellStart"/>
      <w:r w:rsidRPr="00267D51">
        <w:rPr>
          <w:rFonts w:ascii="Times New Roman" w:hAnsi="Times New Roman" w:cs="Times New Roman"/>
          <w:color w:val="000000" w:themeColor="text1"/>
          <w:sz w:val="28"/>
          <w:szCs w:val="28"/>
        </w:rPr>
        <w:t>Alquran</w:t>
      </w:r>
      <w:proofErr w:type="spellEnd"/>
      <w:r w:rsidRPr="00267D51">
        <w:rPr>
          <w:rFonts w:ascii="Times New Roman" w:hAnsi="Times New Roman" w:cs="Times New Roman"/>
          <w:color w:val="000000" w:themeColor="text1"/>
          <w:sz w:val="28"/>
          <w:szCs w:val="28"/>
        </w:rPr>
        <w:t xml:space="preserve"> et al., “The melanoma skin cancer detection and classification using support vector machine,” 2017 IEEE Jordan Conf. Appl. </w:t>
      </w:r>
      <w:proofErr w:type="spellStart"/>
      <w:r w:rsidRPr="00267D51">
        <w:rPr>
          <w:rFonts w:ascii="Times New Roman" w:hAnsi="Times New Roman" w:cs="Times New Roman"/>
          <w:color w:val="000000" w:themeColor="text1"/>
          <w:sz w:val="28"/>
          <w:szCs w:val="28"/>
        </w:rPr>
        <w:t>Electr</w:t>
      </w:r>
      <w:proofErr w:type="spellEnd"/>
      <w:r w:rsidRPr="00267D51">
        <w:rPr>
          <w:rFonts w:ascii="Times New Roman" w:hAnsi="Times New Roman" w:cs="Times New Roman"/>
          <w:color w:val="000000" w:themeColor="text1"/>
          <w:sz w:val="28"/>
          <w:szCs w:val="28"/>
        </w:rPr>
        <w:t xml:space="preserve">. </w:t>
      </w:r>
      <w:proofErr w:type="gramStart"/>
      <w:r w:rsidRPr="00267D51">
        <w:rPr>
          <w:rFonts w:ascii="Times New Roman" w:hAnsi="Times New Roman" w:cs="Times New Roman"/>
          <w:color w:val="000000" w:themeColor="text1"/>
          <w:sz w:val="28"/>
          <w:szCs w:val="28"/>
        </w:rPr>
        <w:t xml:space="preserve">Eng. </w:t>
      </w:r>
      <w:proofErr w:type="spellStart"/>
      <w:r w:rsidRPr="00267D51">
        <w:rPr>
          <w:rFonts w:ascii="Times New Roman" w:hAnsi="Times New Roman" w:cs="Times New Roman"/>
          <w:color w:val="000000" w:themeColor="text1"/>
          <w:sz w:val="28"/>
          <w:szCs w:val="28"/>
        </w:rPr>
        <w:t>Comput</w:t>
      </w:r>
      <w:proofErr w:type="spellEnd"/>
      <w:r w:rsidRPr="00267D51">
        <w:rPr>
          <w:rFonts w:ascii="Times New Roman" w:hAnsi="Times New Roman" w:cs="Times New Roman"/>
          <w:color w:val="000000" w:themeColor="text1"/>
          <w:sz w:val="28"/>
          <w:szCs w:val="28"/>
        </w:rPr>
        <w:t>.</w:t>
      </w:r>
      <w:proofErr w:type="gramEnd"/>
      <w:r w:rsidRPr="00267D51">
        <w:rPr>
          <w:rFonts w:ascii="Times New Roman" w:hAnsi="Times New Roman" w:cs="Times New Roman"/>
          <w:color w:val="000000" w:themeColor="text1"/>
          <w:sz w:val="28"/>
          <w:szCs w:val="28"/>
        </w:rPr>
        <w:t xml:space="preserve"> </w:t>
      </w:r>
      <w:proofErr w:type="gramStart"/>
      <w:r w:rsidRPr="00267D51">
        <w:rPr>
          <w:rFonts w:ascii="Times New Roman" w:hAnsi="Times New Roman" w:cs="Times New Roman"/>
          <w:color w:val="000000" w:themeColor="text1"/>
          <w:sz w:val="28"/>
          <w:szCs w:val="28"/>
        </w:rPr>
        <w:t xml:space="preserve">Technol. AEECT 2017, vol. 2018- </w:t>
      </w:r>
      <w:proofErr w:type="spellStart"/>
      <w:r w:rsidRPr="00267D51">
        <w:rPr>
          <w:rFonts w:ascii="Times New Roman" w:hAnsi="Times New Roman" w:cs="Times New Roman"/>
          <w:color w:val="000000" w:themeColor="text1"/>
          <w:sz w:val="28"/>
          <w:szCs w:val="28"/>
        </w:rPr>
        <w:t>Janua</w:t>
      </w:r>
      <w:proofErr w:type="spellEnd"/>
      <w:r w:rsidRPr="00267D51">
        <w:rPr>
          <w:rFonts w:ascii="Times New Roman" w:hAnsi="Times New Roman" w:cs="Times New Roman"/>
          <w:color w:val="000000" w:themeColor="text1"/>
          <w:sz w:val="28"/>
          <w:szCs w:val="28"/>
        </w:rPr>
        <w:t>, pp. 1–5, 2017.</w:t>
      </w:r>
      <w:proofErr w:type="gramEnd"/>
      <w:r w:rsidRPr="00267D51">
        <w:rPr>
          <w:rFonts w:ascii="Times New Roman" w:hAnsi="Times New Roman" w:cs="Times New Roman"/>
          <w:color w:val="000000" w:themeColor="text1"/>
          <w:sz w:val="28"/>
          <w:szCs w:val="28"/>
        </w:rPr>
        <w:t xml:space="preserve"> </w:t>
      </w:r>
    </w:p>
    <w:p w:rsidR="005668E4" w:rsidRPr="00267D51" w:rsidRDefault="005668E4" w:rsidP="00267D51">
      <w:pPr>
        <w:spacing w:line="360" w:lineRule="auto"/>
        <w:contextualSpacing/>
        <w:jc w:val="both"/>
        <w:rPr>
          <w:rFonts w:ascii="Times New Roman" w:eastAsiaTheme="minorHAnsi" w:hAnsi="Times New Roman" w:cs="Times New Roman"/>
          <w:b/>
          <w:bCs/>
          <w:color w:val="000000" w:themeColor="text1"/>
          <w:sz w:val="28"/>
          <w:szCs w:val="28"/>
        </w:rPr>
      </w:pPr>
    </w:p>
    <w:sectPr w:rsidR="005668E4" w:rsidRPr="00267D51"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341600"/>
    <w:multiLevelType w:val="multilevel"/>
    <w:tmpl w:val="6A76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1B2739"/>
    <w:rsid w:val="001C5B25"/>
    <w:rsid w:val="002353FE"/>
    <w:rsid w:val="0026560E"/>
    <w:rsid w:val="00267D51"/>
    <w:rsid w:val="003D6226"/>
    <w:rsid w:val="00425EA1"/>
    <w:rsid w:val="00470EB5"/>
    <w:rsid w:val="005668E4"/>
    <w:rsid w:val="005B1ADB"/>
    <w:rsid w:val="00625EDA"/>
    <w:rsid w:val="006606E5"/>
    <w:rsid w:val="006F48CA"/>
    <w:rsid w:val="00765C30"/>
    <w:rsid w:val="007E56A7"/>
    <w:rsid w:val="008224D1"/>
    <w:rsid w:val="00827106"/>
    <w:rsid w:val="008D3B11"/>
    <w:rsid w:val="00913B73"/>
    <w:rsid w:val="00AF2C73"/>
    <w:rsid w:val="00BC3985"/>
    <w:rsid w:val="00C733C1"/>
    <w:rsid w:val="00CC3292"/>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1042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Pages>
  <Words>632</Words>
  <Characters>3608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12</cp:revision>
  <dcterms:created xsi:type="dcterms:W3CDTF">2021-09-29T11:43:00Z</dcterms:created>
  <dcterms:modified xsi:type="dcterms:W3CDTF">2021-10-05T10:08:00Z</dcterms:modified>
</cp:coreProperties>
</file>