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29D" w:rsidRPr="00BC61B7" w:rsidRDefault="00BC61B7" w:rsidP="00FE2CEE">
      <w:pPr>
        <w:spacing w:line="36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DEPRESSION DETECTION USING EEG </w:t>
      </w:r>
      <w:r w:rsidR="00FE2CEE">
        <w:rPr>
          <w:rFonts w:ascii="Times New Roman" w:hAnsi="Times New Roman" w:cs="Times New Roman"/>
          <w:b/>
          <w:sz w:val="28"/>
          <w:szCs w:val="28"/>
          <w:shd w:val="clear" w:color="auto" w:fill="FFFFFF"/>
        </w:rPr>
        <w:t>SIGNAL</w:t>
      </w:r>
    </w:p>
    <w:p w:rsidR="00D0271F" w:rsidRPr="00BC61B7" w:rsidRDefault="00D0271F" w:rsidP="00B6041B">
      <w:pPr>
        <w:spacing w:line="360" w:lineRule="auto"/>
        <w:rPr>
          <w:rFonts w:ascii="Times New Roman" w:hAnsi="Times New Roman" w:cs="Times New Roman"/>
          <w:b/>
          <w:sz w:val="28"/>
          <w:szCs w:val="28"/>
          <w:shd w:val="clear" w:color="auto" w:fill="FFFFFF"/>
        </w:rPr>
      </w:pPr>
    </w:p>
    <w:p w:rsidR="00FA3339" w:rsidRPr="00BC61B7" w:rsidRDefault="00FA3339" w:rsidP="00B6041B">
      <w:pPr>
        <w:spacing w:line="360" w:lineRule="auto"/>
        <w:rPr>
          <w:rFonts w:ascii="Times New Roman" w:hAnsi="Times New Roman" w:cs="Times New Roman"/>
          <w:b/>
          <w:sz w:val="28"/>
          <w:szCs w:val="28"/>
          <w:shd w:val="clear" w:color="auto" w:fill="FFFFFF"/>
        </w:rPr>
      </w:pPr>
      <w:r w:rsidRPr="00BC61B7">
        <w:rPr>
          <w:rFonts w:ascii="Times New Roman" w:hAnsi="Times New Roman" w:cs="Times New Roman"/>
          <w:b/>
          <w:sz w:val="28"/>
          <w:szCs w:val="28"/>
          <w:shd w:val="clear" w:color="auto" w:fill="FFFFFF"/>
        </w:rPr>
        <w:t>ABSTRACT</w:t>
      </w:r>
    </w:p>
    <w:p w:rsidR="00BB629D" w:rsidRPr="00BC61B7" w:rsidRDefault="00142C39" w:rsidP="00B6041B">
      <w:pPr>
        <w:spacing w:line="360" w:lineRule="auto"/>
        <w:jc w:val="both"/>
        <w:rPr>
          <w:rFonts w:ascii="Times New Roman" w:hAnsi="Times New Roman" w:cs="Times New Roman"/>
          <w:b/>
          <w:sz w:val="28"/>
          <w:szCs w:val="28"/>
          <w:shd w:val="clear" w:color="auto" w:fill="FFFFFF"/>
        </w:rPr>
      </w:pPr>
      <w:r w:rsidRPr="00BC61B7">
        <w:rPr>
          <w:rFonts w:ascii="Times New Roman" w:hAnsi="Times New Roman" w:cs="Times New Roman"/>
          <w:sz w:val="28"/>
          <w:szCs w:val="28"/>
        </w:rPr>
        <w:t>Depression is an important type of mood disorder with prominent, prolonged, and depressed moods as the main clinical features. Depression has become a serious disease that affects people’s mental health. How to detect it promptly and accurately is a difficult task. Electroencephalogram can reflect the spontaneous biological potential signals in the cerebral cortex and is widely used in the prediction and diagnosis of depression. With electroencephalogram, the key and most difficult challenge is to find the brain regions and frequencies associated with depression, especially mild depression. At present, the most commonly used method is the combination of feature selection and classification algorithm for detection. However, the classification accuracy needs to be further improved. The differential evolution is a population-based adaptive global optimization algorithm. Due to its fast convergence and strong robustness, this paper uses it to optimize the extracted features to achieve better result. Then the k-nearest neighbor classification algorithm is used to classify patients with mild depression and normal people</w:t>
      </w:r>
    </w:p>
    <w:p w:rsidR="00BB629D" w:rsidRPr="00BC61B7" w:rsidRDefault="00BB629D" w:rsidP="00B6041B">
      <w:pPr>
        <w:spacing w:line="360" w:lineRule="auto"/>
        <w:jc w:val="both"/>
        <w:rPr>
          <w:rFonts w:ascii="Times New Roman" w:hAnsi="Times New Roman" w:cs="Times New Roman"/>
          <w:b/>
          <w:sz w:val="28"/>
          <w:szCs w:val="28"/>
          <w:shd w:val="clear" w:color="auto" w:fill="FFFFFF"/>
        </w:rPr>
      </w:pPr>
    </w:p>
    <w:p w:rsidR="00BB629D" w:rsidRPr="00BC61B7" w:rsidRDefault="00BB629D" w:rsidP="00B6041B">
      <w:pPr>
        <w:spacing w:line="360" w:lineRule="auto"/>
        <w:jc w:val="both"/>
        <w:rPr>
          <w:rFonts w:ascii="Times New Roman" w:hAnsi="Times New Roman" w:cs="Times New Roman"/>
          <w:b/>
          <w:sz w:val="28"/>
          <w:szCs w:val="28"/>
          <w:shd w:val="clear" w:color="auto" w:fill="FFFFFF"/>
        </w:rPr>
      </w:pPr>
    </w:p>
    <w:p w:rsidR="00BB629D" w:rsidRPr="00BC61B7" w:rsidRDefault="00BB629D" w:rsidP="00B6041B">
      <w:pPr>
        <w:spacing w:line="360" w:lineRule="auto"/>
        <w:jc w:val="both"/>
        <w:rPr>
          <w:rFonts w:ascii="Times New Roman" w:hAnsi="Times New Roman" w:cs="Times New Roman"/>
          <w:b/>
          <w:sz w:val="28"/>
          <w:szCs w:val="28"/>
          <w:shd w:val="clear" w:color="auto" w:fill="FFFFFF"/>
        </w:rPr>
      </w:pPr>
    </w:p>
    <w:p w:rsidR="000902AD" w:rsidRPr="00BC61B7" w:rsidRDefault="000902AD" w:rsidP="00B6041B">
      <w:pPr>
        <w:spacing w:line="360" w:lineRule="auto"/>
        <w:jc w:val="both"/>
        <w:rPr>
          <w:rFonts w:ascii="Times New Roman" w:hAnsi="Times New Roman" w:cs="Times New Roman"/>
          <w:b/>
          <w:sz w:val="28"/>
          <w:szCs w:val="28"/>
          <w:shd w:val="clear" w:color="auto" w:fill="FFFFFF"/>
        </w:rPr>
      </w:pPr>
    </w:p>
    <w:p w:rsidR="000902AD" w:rsidRPr="00BC61B7" w:rsidRDefault="000902AD" w:rsidP="00B6041B">
      <w:pPr>
        <w:spacing w:line="360" w:lineRule="auto"/>
        <w:jc w:val="both"/>
        <w:rPr>
          <w:rFonts w:ascii="Times New Roman" w:hAnsi="Times New Roman" w:cs="Times New Roman"/>
          <w:b/>
          <w:sz w:val="28"/>
          <w:szCs w:val="28"/>
          <w:shd w:val="clear" w:color="auto" w:fill="FFFFFF"/>
        </w:rPr>
      </w:pPr>
    </w:p>
    <w:p w:rsidR="00142C39" w:rsidRPr="00BC61B7" w:rsidRDefault="00142C39" w:rsidP="00B6041B">
      <w:pPr>
        <w:spacing w:line="360" w:lineRule="auto"/>
        <w:jc w:val="both"/>
        <w:rPr>
          <w:rFonts w:ascii="Times New Roman" w:hAnsi="Times New Roman" w:cs="Times New Roman"/>
          <w:b/>
          <w:sz w:val="28"/>
          <w:szCs w:val="28"/>
          <w:shd w:val="clear" w:color="auto" w:fill="FFFFFF"/>
        </w:rPr>
      </w:pPr>
    </w:p>
    <w:p w:rsidR="000902AD" w:rsidRPr="00BC61B7" w:rsidRDefault="000902AD" w:rsidP="00B6041B">
      <w:pPr>
        <w:spacing w:line="360" w:lineRule="auto"/>
        <w:jc w:val="both"/>
        <w:rPr>
          <w:rFonts w:ascii="Times New Roman" w:hAnsi="Times New Roman" w:cs="Times New Roman"/>
          <w:b/>
          <w:sz w:val="28"/>
          <w:szCs w:val="28"/>
          <w:shd w:val="clear" w:color="auto" w:fill="FFFFFF"/>
        </w:rPr>
      </w:pPr>
      <w:r w:rsidRPr="00BC61B7">
        <w:rPr>
          <w:rFonts w:ascii="Times New Roman" w:hAnsi="Times New Roman" w:cs="Times New Roman"/>
          <w:b/>
          <w:sz w:val="28"/>
          <w:szCs w:val="28"/>
          <w:shd w:val="clear" w:color="auto" w:fill="FFFFFF"/>
        </w:rPr>
        <w:t>EXISTING SYSTEM</w:t>
      </w:r>
    </w:p>
    <w:p w:rsidR="00142C39" w:rsidRPr="00BC61B7" w:rsidRDefault="00142C39" w:rsidP="00B6041B">
      <w:pPr>
        <w:spacing w:line="360" w:lineRule="auto"/>
        <w:jc w:val="both"/>
        <w:rPr>
          <w:rFonts w:ascii="Times New Roman" w:hAnsi="Times New Roman" w:cs="Times New Roman"/>
          <w:color w:val="222222"/>
          <w:sz w:val="28"/>
          <w:szCs w:val="28"/>
          <w:shd w:val="clear" w:color="auto" w:fill="FFFFFF"/>
        </w:rPr>
      </w:pPr>
      <w:r w:rsidRPr="00BC61B7">
        <w:rPr>
          <w:rFonts w:ascii="Times New Roman" w:hAnsi="Times New Roman" w:cs="Times New Roman"/>
          <w:color w:val="222222"/>
          <w:sz w:val="28"/>
          <w:szCs w:val="28"/>
          <w:shd w:val="clear" w:color="auto" w:fill="FFFFFF"/>
        </w:rPr>
        <w:t xml:space="preserve">Electroencephalography (EEG) can assist with the detection of major depressive disorder (MDD). However, the ability to distinguish adults with MDD from healthy individuals using resting-state EEG features has reached a bottleneck. To address this limitation, we collected EEG data as participants engaged with positive pictures from the International Affective Picture System. Because MDD is associated with blunted positive emotions, we reasoned that this approach would yield highly dissimilar EEG features in healthy versus depressed adults. We extracted three types of relative EEG power features from different frequency bands (delta, theta, alpha, beta, and gamma) during the emotion task and resting state. We also applied a novel classifier, called a conformal kernel support vector machine (CK-SVM), to try to improve the generalization performance of conventional SVMs. </w:t>
      </w:r>
    </w:p>
    <w:p w:rsidR="000902AD" w:rsidRPr="00BC61B7" w:rsidRDefault="000902AD" w:rsidP="00B6041B">
      <w:pPr>
        <w:spacing w:line="360" w:lineRule="auto"/>
        <w:jc w:val="both"/>
        <w:rPr>
          <w:rFonts w:ascii="Times New Roman" w:eastAsiaTheme="minorHAnsi" w:hAnsi="Times New Roman" w:cs="Times New Roman"/>
          <w:b/>
          <w:sz w:val="28"/>
          <w:szCs w:val="28"/>
        </w:rPr>
      </w:pPr>
      <w:r w:rsidRPr="00BC61B7">
        <w:rPr>
          <w:rFonts w:ascii="Times New Roman" w:eastAsiaTheme="minorHAnsi" w:hAnsi="Times New Roman" w:cs="Times New Roman"/>
          <w:b/>
          <w:sz w:val="28"/>
          <w:szCs w:val="28"/>
        </w:rPr>
        <w:t>DISADVANTAGES:</w:t>
      </w:r>
    </w:p>
    <w:p w:rsidR="00E4601C" w:rsidRPr="00BC61B7" w:rsidRDefault="000902AD" w:rsidP="00B6041B">
      <w:pPr>
        <w:numPr>
          <w:ilvl w:val="0"/>
          <w:numId w:val="1"/>
        </w:numPr>
        <w:spacing w:line="360" w:lineRule="auto"/>
        <w:contextualSpacing/>
        <w:jc w:val="both"/>
        <w:rPr>
          <w:rFonts w:ascii="Times New Roman" w:eastAsiaTheme="minorHAnsi" w:hAnsi="Times New Roman" w:cs="Times New Roman"/>
          <w:sz w:val="28"/>
          <w:szCs w:val="28"/>
        </w:rPr>
      </w:pPr>
      <w:r w:rsidRPr="00BC61B7">
        <w:rPr>
          <w:rFonts w:ascii="Times New Roman" w:hAnsi="Times New Roman" w:cs="Times New Roman"/>
          <w:sz w:val="28"/>
          <w:szCs w:val="28"/>
          <w:shd w:val="clear" w:color="auto" w:fill="FFFFFF"/>
        </w:rPr>
        <w:t>Computational accuracy low</w:t>
      </w:r>
    </w:p>
    <w:p w:rsidR="00E4601C" w:rsidRPr="00BC61B7" w:rsidRDefault="00E4601C" w:rsidP="00B6041B">
      <w:pPr>
        <w:numPr>
          <w:ilvl w:val="0"/>
          <w:numId w:val="1"/>
        </w:numPr>
        <w:spacing w:line="360" w:lineRule="auto"/>
        <w:contextualSpacing/>
        <w:jc w:val="both"/>
        <w:rPr>
          <w:rFonts w:ascii="Times New Roman" w:eastAsiaTheme="minorHAnsi" w:hAnsi="Times New Roman" w:cs="Times New Roman"/>
          <w:sz w:val="28"/>
          <w:szCs w:val="28"/>
        </w:rPr>
      </w:pPr>
      <w:r w:rsidRPr="00BC61B7">
        <w:rPr>
          <w:rFonts w:ascii="Times New Roman" w:hAnsi="Times New Roman" w:cs="Times New Roman"/>
          <w:color w:val="222222"/>
          <w:sz w:val="28"/>
          <w:szCs w:val="28"/>
          <w:shd w:val="clear" w:color="auto" w:fill="FFFFFF"/>
        </w:rPr>
        <w:t>CK-SVM</w:t>
      </w:r>
      <w:r w:rsidRPr="00BC61B7">
        <w:rPr>
          <w:rFonts w:ascii="Times New Roman" w:hAnsi="Times New Roman" w:cs="Times New Roman"/>
          <w:color w:val="4D5156"/>
          <w:sz w:val="28"/>
          <w:szCs w:val="28"/>
          <w:shd w:val="clear" w:color="auto" w:fill="FFFFFF"/>
        </w:rPr>
        <w:t xml:space="preserve"> with over-sampling strategy may induce some complexity</w:t>
      </w:r>
    </w:p>
    <w:p w:rsidR="000902AD" w:rsidRPr="00BC61B7" w:rsidRDefault="000902AD" w:rsidP="00E4601C">
      <w:pPr>
        <w:spacing w:line="360" w:lineRule="auto"/>
        <w:ind w:left="360"/>
        <w:contextualSpacing/>
        <w:jc w:val="both"/>
        <w:rPr>
          <w:rFonts w:ascii="Times New Roman" w:hAnsi="Times New Roman" w:cs="Times New Roman"/>
          <w:color w:val="222222"/>
          <w:sz w:val="28"/>
          <w:szCs w:val="28"/>
          <w:shd w:val="clear" w:color="auto" w:fill="FFFFFF"/>
        </w:rPr>
      </w:pPr>
    </w:p>
    <w:p w:rsidR="00E4601C" w:rsidRPr="00BC61B7" w:rsidRDefault="00E4601C" w:rsidP="00E4601C">
      <w:pPr>
        <w:spacing w:line="360" w:lineRule="auto"/>
        <w:ind w:left="360"/>
        <w:contextualSpacing/>
        <w:jc w:val="both"/>
        <w:rPr>
          <w:rFonts w:ascii="Times New Roman" w:eastAsiaTheme="minorHAnsi" w:hAnsi="Times New Roman" w:cs="Times New Roman"/>
          <w:sz w:val="28"/>
          <w:szCs w:val="28"/>
        </w:rPr>
      </w:pPr>
    </w:p>
    <w:p w:rsidR="00D0271F" w:rsidRDefault="00D0271F" w:rsidP="00B6041B">
      <w:pPr>
        <w:spacing w:line="360" w:lineRule="auto"/>
        <w:jc w:val="both"/>
        <w:rPr>
          <w:rFonts w:ascii="Times New Roman" w:hAnsi="Times New Roman" w:cs="Times New Roman"/>
          <w:b/>
          <w:sz w:val="28"/>
          <w:szCs w:val="28"/>
        </w:rPr>
      </w:pPr>
    </w:p>
    <w:p w:rsidR="00E736D1" w:rsidRDefault="00E736D1" w:rsidP="00B6041B">
      <w:pPr>
        <w:spacing w:line="360" w:lineRule="auto"/>
        <w:jc w:val="both"/>
        <w:rPr>
          <w:rFonts w:ascii="Times New Roman" w:hAnsi="Times New Roman" w:cs="Times New Roman"/>
          <w:b/>
          <w:sz w:val="28"/>
          <w:szCs w:val="28"/>
        </w:rPr>
      </w:pPr>
    </w:p>
    <w:p w:rsidR="00E736D1" w:rsidRPr="00BC61B7" w:rsidRDefault="00E736D1" w:rsidP="00B6041B">
      <w:pPr>
        <w:spacing w:line="360" w:lineRule="auto"/>
        <w:jc w:val="both"/>
        <w:rPr>
          <w:rFonts w:ascii="Times New Roman" w:hAnsi="Times New Roman" w:cs="Times New Roman"/>
          <w:b/>
          <w:sz w:val="28"/>
          <w:szCs w:val="28"/>
        </w:rPr>
      </w:pPr>
    </w:p>
    <w:p w:rsidR="00C25777" w:rsidRPr="00BC61B7" w:rsidRDefault="00C25777" w:rsidP="00B6041B">
      <w:pPr>
        <w:spacing w:line="360" w:lineRule="auto"/>
        <w:jc w:val="both"/>
        <w:rPr>
          <w:rFonts w:ascii="Times New Roman" w:hAnsi="Times New Roman" w:cs="Times New Roman"/>
          <w:b/>
          <w:sz w:val="28"/>
          <w:szCs w:val="28"/>
        </w:rPr>
      </w:pPr>
    </w:p>
    <w:p w:rsidR="002353FE" w:rsidRPr="00BC61B7" w:rsidRDefault="002353FE" w:rsidP="00B6041B">
      <w:pPr>
        <w:spacing w:line="360" w:lineRule="auto"/>
        <w:jc w:val="both"/>
        <w:rPr>
          <w:rFonts w:ascii="Times New Roman" w:hAnsi="Times New Roman" w:cs="Times New Roman"/>
          <w:b/>
          <w:sz w:val="28"/>
          <w:szCs w:val="28"/>
        </w:rPr>
      </w:pPr>
      <w:r w:rsidRPr="00BC61B7">
        <w:rPr>
          <w:rFonts w:ascii="Times New Roman" w:hAnsi="Times New Roman" w:cs="Times New Roman"/>
          <w:b/>
          <w:sz w:val="28"/>
          <w:szCs w:val="28"/>
        </w:rPr>
        <w:lastRenderedPageBreak/>
        <w:t>PROPOSED SYSTEM</w:t>
      </w:r>
    </w:p>
    <w:p w:rsidR="00C25777" w:rsidRPr="00BC61B7" w:rsidRDefault="002353FE" w:rsidP="00B6041B">
      <w:pPr>
        <w:spacing w:line="360" w:lineRule="auto"/>
        <w:jc w:val="both"/>
        <w:rPr>
          <w:rFonts w:ascii="Times New Roman" w:hAnsi="Times New Roman" w:cs="Times New Roman"/>
          <w:sz w:val="28"/>
          <w:szCs w:val="28"/>
        </w:rPr>
      </w:pPr>
      <w:r w:rsidRPr="00BC61B7">
        <w:rPr>
          <w:rFonts w:ascii="Times New Roman" w:hAnsi="Times New Roman" w:cs="Times New Roman"/>
          <w:sz w:val="28"/>
          <w:szCs w:val="28"/>
        </w:rPr>
        <w:tab/>
      </w:r>
      <w:r w:rsidR="00C25777" w:rsidRPr="00BC61B7">
        <w:rPr>
          <w:rFonts w:ascii="Times New Roman" w:hAnsi="Times New Roman" w:cs="Times New Roman"/>
          <w:sz w:val="28"/>
          <w:szCs w:val="28"/>
        </w:rPr>
        <w:t>Depression is an important type of mood disorder with prominent, prolonged, and depressed moods as the main clinical features. Attacks are often accompanied by slow-thinking, decreased willpower, and somatic symptoms such as loss of appetite and weight loss.</w:t>
      </w:r>
      <w:r w:rsidR="00BC61B7" w:rsidRPr="00BC61B7">
        <w:rPr>
          <w:rFonts w:ascii="Times New Roman" w:hAnsi="Times New Roman" w:cs="Times New Roman"/>
          <w:sz w:val="28"/>
          <w:szCs w:val="28"/>
        </w:rPr>
        <w:t xml:space="preserve"> Electroencephalogram can reflect the spontaneous biological potential signals in the cerebral cortex and is widely used in the prediction and diagnosis of depression. With electroencephalogram, the key and most difficult challenge is to find the brain regions and frequencies associated with depression, especially mild depression. At present, the most commonly used method is the combination of feature selection and classification algorithm for detection. The differential evolution is a population-based adaptive global optimization algorithm. Then the k-nearest neighbor classification algorithm is used to classify patients with mild depression and normal people.</w:t>
      </w:r>
    </w:p>
    <w:p w:rsidR="00E347C4" w:rsidRPr="00BC61B7" w:rsidRDefault="00E347C4" w:rsidP="00B6041B">
      <w:pPr>
        <w:spacing w:line="360" w:lineRule="auto"/>
        <w:jc w:val="both"/>
        <w:rPr>
          <w:rFonts w:ascii="Times New Roman" w:eastAsiaTheme="minorHAnsi" w:hAnsi="Times New Roman" w:cs="Times New Roman"/>
          <w:b/>
          <w:sz w:val="28"/>
          <w:szCs w:val="28"/>
        </w:rPr>
      </w:pPr>
      <w:r w:rsidRPr="00BC61B7">
        <w:rPr>
          <w:rFonts w:ascii="Times New Roman" w:eastAsiaTheme="minorHAnsi" w:hAnsi="Times New Roman" w:cs="Times New Roman"/>
          <w:b/>
          <w:sz w:val="28"/>
          <w:szCs w:val="28"/>
        </w:rPr>
        <w:t>ADVANTAGES</w:t>
      </w:r>
    </w:p>
    <w:p w:rsidR="00BC61B7" w:rsidRPr="00BC61B7" w:rsidRDefault="00BC61B7" w:rsidP="006E260B">
      <w:pPr>
        <w:numPr>
          <w:ilvl w:val="0"/>
          <w:numId w:val="2"/>
        </w:numPr>
        <w:shd w:val="clear" w:color="auto" w:fill="FFFFFF"/>
        <w:spacing w:after="61" w:line="360" w:lineRule="auto"/>
        <w:jc w:val="both"/>
        <w:rPr>
          <w:rFonts w:ascii="Times New Roman" w:hAnsi="Times New Roman" w:cs="Times New Roman"/>
          <w:sz w:val="28"/>
          <w:szCs w:val="28"/>
        </w:rPr>
      </w:pPr>
      <w:r w:rsidRPr="00BC61B7">
        <w:rPr>
          <w:rFonts w:ascii="Times New Roman" w:hAnsi="Times New Roman" w:cs="Times New Roman"/>
          <w:color w:val="202124"/>
          <w:sz w:val="28"/>
          <w:szCs w:val="28"/>
          <w:shd w:val="clear" w:color="auto" w:fill="FFFFFF"/>
        </w:rPr>
        <w:t>Differential evolution (DE) is a simple evolutionary algorithm that has </w:t>
      </w:r>
      <w:r w:rsidRPr="002864E2">
        <w:rPr>
          <w:rFonts w:ascii="Times New Roman" w:hAnsi="Times New Roman" w:cs="Times New Roman"/>
          <w:bCs/>
          <w:color w:val="202124"/>
          <w:sz w:val="28"/>
          <w:szCs w:val="28"/>
          <w:shd w:val="clear" w:color="auto" w:fill="FFFFFF"/>
        </w:rPr>
        <w:t>shown superior performance in</w:t>
      </w:r>
      <w:r w:rsidRPr="00BC61B7">
        <w:rPr>
          <w:rFonts w:ascii="Times New Roman" w:hAnsi="Times New Roman" w:cs="Times New Roman"/>
          <w:color w:val="202124"/>
          <w:sz w:val="28"/>
          <w:szCs w:val="28"/>
          <w:shd w:val="clear" w:color="auto" w:fill="FFFFFF"/>
        </w:rPr>
        <w:t> the global continuous optimization</w:t>
      </w:r>
    </w:p>
    <w:p w:rsidR="008224D1" w:rsidRPr="00BC61B7" w:rsidRDefault="00BC61B7" w:rsidP="006E260B">
      <w:pPr>
        <w:numPr>
          <w:ilvl w:val="0"/>
          <w:numId w:val="2"/>
        </w:numPr>
        <w:shd w:val="clear" w:color="auto" w:fill="FFFFFF"/>
        <w:spacing w:after="61" w:line="360" w:lineRule="auto"/>
        <w:jc w:val="both"/>
        <w:rPr>
          <w:rFonts w:ascii="Times New Roman" w:hAnsi="Times New Roman" w:cs="Times New Roman"/>
          <w:sz w:val="28"/>
          <w:szCs w:val="28"/>
        </w:rPr>
      </w:pPr>
      <w:r w:rsidRPr="00BC61B7">
        <w:rPr>
          <w:rFonts w:ascii="Times New Roman" w:hAnsi="Times New Roman" w:cs="Times New Roman"/>
          <w:sz w:val="28"/>
          <w:szCs w:val="28"/>
        </w:rPr>
        <w:t>KNN</w:t>
      </w:r>
      <w:r w:rsidR="00142C39" w:rsidRPr="00BC61B7">
        <w:rPr>
          <w:rFonts w:ascii="Times New Roman" w:hAnsi="Times New Roman" w:cs="Times New Roman"/>
          <w:sz w:val="28"/>
          <w:szCs w:val="28"/>
        </w:rPr>
        <w:t xml:space="preserve"> effectively improves the classification accuracy and efficiency</w:t>
      </w:r>
      <w:r w:rsidRPr="00BC61B7">
        <w:rPr>
          <w:rFonts w:ascii="Times New Roman" w:hAnsi="Times New Roman" w:cs="Times New Roman"/>
          <w:sz w:val="28"/>
          <w:szCs w:val="28"/>
        </w:rPr>
        <w:t xml:space="preserve"> for proper results</w:t>
      </w:r>
    </w:p>
    <w:p w:rsidR="008224D1" w:rsidRDefault="008224D1" w:rsidP="00B6041B">
      <w:pPr>
        <w:spacing w:line="360" w:lineRule="auto"/>
        <w:rPr>
          <w:rFonts w:ascii="Times New Roman" w:eastAsiaTheme="minorHAnsi" w:hAnsi="Times New Roman" w:cs="Times New Roman"/>
          <w:sz w:val="28"/>
          <w:szCs w:val="28"/>
        </w:rPr>
      </w:pPr>
      <w:bookmarkStart w:id="0" w:name="_GoBack"/>
      <w:bookmarkEnd w:id="0"/>
    </w:p>
    <w:p w:rsidR="00E736D1" w:rsidRDefault="00E736D1" w:rsidP="00B6041B">
      <w:pPr>
        <w:spacing w:line="360" w:lineRule="auto"/>
        <w:rPr>
          <w:rFonts w:ascii="Times New Roman" w:eastAsiaTheme="minorHAnsi" w:hAnsi="Times New Roman" w:cs="Times New Roman"/>
          <w:sz w:val="28"/>
          <w:szCs w:val="28"/>
        </w:rPr>
      </w:pPr>
    </w:p>
    <w:p w:rsidR="00E736D1" w:rsidRDefault="00E736D1" w:rsidP="00B6041B">
      <w:pPr>
        <w:spacing w:line="360" w:lineRule="auto"/>
        <w:rPr>
          <w:rFonts w:ascii="Times New Roman" w:eastAsiaTheme="minorHAnsi" w:hAnsi="Times New Roman" w:cs="Times New Roman"/>
          <w:sz w:val="28"/>
          <w:szCs w:val="28"/>
        </w:rPr>
      </w:pPr>
    </w:p>
    <w:p w:rsidR="00E736D1" w:rsidRPr="00BC61B7" w:rsidRDefault="00E736D1" w:rsidP="00B6041B">
      <w:pPr>
        <w:spacing w:line="360" w:lineRule="auto"/>
        <w:rPr>
          <w:rFonts w:ascii="Times New Roman" w:eastAsiaTheme="minorHAnsi" w:hAnsi="Times New Roman" w:cs="Times New Roman"/>
          <w:sz w:val="28"/>
          <w:szCs w:val="28"/>
        </w:rPr>
      </w:pPr>
    </w:p>
    <w:p w:rsidR="00D0271F" w:rsidRPr="00BC61B7" w:rsidRDefault="00D0271F" w:rsidP="00B6041B">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Pr="00BC61B7" w:rsidRDefault="00D0271F" w:rsidP="00B6041B">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C61B7" w:rsidRDefault="002353FE" w:rsidP="00B6041B">
      <w:pPr>
        <w:autoSpaceDE w:val="0"/>
        <w:autoSpaceDN w:val="0"/>
        <w:adjustRightInd w:val="0"/>
        <w:spacing w:after="0" w:line="360" w:lineRule="auto"/>
        <w:jc w:val="both"/>
        <w:rPr>
          <w:rFonts w:ascii="Times New Roman" w:eastAsiaTheme="minorHAnsi" w:hAnsi="Times New Roman" w:cs="Times New Roman"/>
          <w:b/>
          <w:bCs/>
          <w:sz w:val="28"/>
          <w:szCs w:val="28"/>
        </w:rPr>
      </w:pPr>
      <w:r w:rsidRPr="00BC61B7">
        <w:rPr>
          <w:rFonts w:ascii="Times New Roman" w:eastAsiaTheme="minorHAnsi" w:hAnsi="Times New Roman" w:cs="Times New Roman"/>
          <w:b/>
          <w:bCs/>
          <w:sz w:val="28"/>
          <w:szCs w:val="28"/>
        </w:rPr>
        <w:lastRenderedPageBreak/>
        <w:t>SYSTEM REQUIREMENT:</w:t>
      </w:r>
    </w:p>
    <w:p w:rsidR="00050E42" w:rsidRPr="00BC61B7" w:rsidRDefault="00050E42" w:rsidP="00B6041B">
      <w:pPr>
        <w:autoSpaceDE w:val="0"/>
        <w:autoSpaceDN w:val="0"/>
        <w:adjustRightInd w:val="0"/>
        <w:spacing w:after="0" w:line="360" w:lineRule="auto"/>
        <w:jc w:val="both"/>
        <w:rPr>
          <w:rFonts w:ascii="Times New Roman" w:eastAsiaTheme="minorHAnsi" w:hAnsi="Times New Roman" w:cs="Times New Roman"/>
          <w:bCs/>
          <w:sz w:val="28"/>
          <w:szCs w:val="28"/>
        </w:rPr>
      </w:pPr>
    </w:p>
    <w:p w:rsidR="002864E2" w:rsidRPr="00945214" w:rsidRDefault="002864E2" w:rsidP="002864E2">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2864E2" w:rsidRPr="00945214" w:rsidRDefault="002864E2" w:rsidP="002864E2">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2864E2" w:rsidRPr="00945214" w:rsidRDefault="002864E2" w:rsidP="002864E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2864E2" w:rsidRPr="00945214" w:rsidRDefault="002864E2" w:rsidP="002864E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2864E2" w:rsidRPr="00945214" w:rsidRDefault="002864E2" w:rsidP="002864E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2864E2" w:rsidRPr="00945214" w:rsidRDefault="002864E2" w:rsidP="002864E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2864E2" w:rsidRPr="00945214" w:rsidRDefault="002864E2" w:rsidP="002864E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2864E2" w:rsidRPr="00945214" w:rsidRDefault="002864E2" w:rsidP="002864E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2864E2" w:rsidRPr="00945214" w:rsidRDefault="002864E2" w:rsidP="002864E2">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BC61B7" w:rsidRDefault="00050E42" w:rsidP="00B6041B">
      <w:pPr>
        <w:spacing w:line="360" w:lineRule="auto"/>
        <w:ind w:left="720"/>
        <w:contextualSpacing/>
        <w:jc w:val="both"/>
        <w:rPr>
          <w:rFonts w:ascii="Times New Roman" w:eastAsiaTheme="minorHAnsi" w:hAnsi="Times New Roman" w:cs="Times New Roman"/>
          <w:sz w:val="28"/>
          <w:szCs w:val="28"/>
        </w:rPr>
      </w:pPr>
    </w:p>
    <w:p w:rsidR="002353FE" w:rsidRPr="00BC61B7" w:rsidRDefault="002353FE" w:rsidP="00B6041B">
      <w:pPr>
        <w:spacing w:line="360" w:lineRule="auto"/>
        <w:ind w:firstLine="720"/>
        <w:jc w:val="both"/>
        <w:rPr>
          <w:rFonts w:ascii="Times New Roman" w:eastAsiaTheme="minorHAnsi" w:hAnsi="Times New Roman" w:cs="Times New Roman"/>
          <w:b/>
          <w:sz w:val="28"/>
          <w:szCs w:val="28"/>
        </w:rPr>
      </w:pPr>
      <w:r w:rsidRPr="00BC61B7">
        <w:rPr>
          <w:rFonts w:ascii="Times New Roman" w:eastAsiaTheme="minorHAnsi" w:hAnsi="Times New Roman" w:cs="Times New Roman"/>
          <w:b/>
          <w:bCs/>
          <w:sz w:val="28"/>
          <w:szCs w:val="28"/>
        </w:rPr>
        <w:t>SOFTWARE CONFIGURATION:</w:t>
      </w:r>
    </w:p>
    <w:p w:rsidR="002353FE" w:rsidRPr="00BC61B7" w:rsidRDefault="002353FE" w:rsidP="00B6041B">
      <w:pPr>
        <w:spacing w:line="360" w:lineRule="auto"/>
        <w:ind w:left="720"/>
        <w:contextualSpacing/>
        <w:jc w:val="both"/>
        <w:rPr>
          <w:rFonts w:ascii="Times New Roman" w:eastAsiaTheme="minorHAnsi" w:hAnsi="Times New Roman" w:cs="Times New Roman"/>
          <w:sz w:val="28"/>
          <w:szCs w:val="28"/>
        </w:rPr>
      </w:pPr>
      <w:r w:rsidRPr="00BC61B7">
        <w:rPr>
          <w:rFonts w:ascii="Times New Roman" w:eastAsiaTheme="minorHAnsi" w:hAnsi="Times New Roman" w:cs="Times New Roman"/>
          <w:sz w:val="28"/>
          <w:szCs w:val="28"/>
        </w:rPr>
        <w:t> </w:t>
      </w:r>
    </w:p>
    <w:p w:rsidR="002353FE" w:rsidRPr="00BC61B7" w:rsidRDefault="002353FE" w:rsidP="00B6041B">
      <w:pPr>
        <w:spacing w:line="360" w:lineRule="auto"/>
        <w:ind w:left="720"/>
        <w:contextualSpacing/>
        <w:jc w:val="both"/>
        <w:rPr>
          <w:rFonts w:ascii="Times New Roman" w:eastAsiaTheme="minorHAnsi" w:hAnsi="Times New Roman" w:cs="Times New Roman"/>
          <w:sz w:val="28"/>
          <w:szCs w:val="28"/>
        </w:rPr>
      </w:pPr>
      <w:r w:rsidRPr="00BC61B7">
        <w:rPr>
          <w:rFonts w:ascii="Times New Roman" w:eastAsiaTheme="minorHAnsi" w:hAnsi="Times New Roman" w:cs="Times New Roman"/>
          <w:sz w:val="28"/>
          <w:szCs w:val="28"/>
        </w:rPr>
        <w:t>Operating System</w:t>
      </w:r>
      <w:r w:rsidRPr="00BC61B7">
        <w:rPr>
          <w:rFonts w:ascii="Times New Roman" w:eastAsiaTheme="minorHAnsi" w:hAnsi="Times New Roman" w:cs="Times New Roman"/>
          <w:sz w:val="28"/>
          <w:szCs w:val="28"/>
        </w:rPr>
        <w:tab/>
      </w:r>
      <w:r w:rsidRPr="00BC61B7">
        <w:rPr>
          <w:rFonts w:ascii="Times New Roman" w:eastAsiaTheme="minorHAnsi" w:hAnsi="Times New Roman" w:cs="Times New Roman"/>
          <w:sz w:val="28"/>
          <w:szCs w:val="28"/>
        </w:rPr>
        <w:tab/>
        <w:t>:</w:t>
      </w:r>
      <w:r w:rsidRPr="00BC61B7">
        <w:rPr>
          <w:rFonts w:ascii="Times New Roman" w:eastAsiaTheme="minorHAnsi" w:hAnsi="Times New Roman" w:cs="Times New Roman"/>
          <w:sz w:val="28"/>
          <w:szCs w:val="28"/>
        </w:rPr>
        <w:tab/>
        <w:t xml:space="preserve">Windows 7 </w:t>
      </w:r>
      <w:r w:rsidR="00050E42" w:rsidRPr="00BC61B7">
        <w:rPr>
          <w:rFonts w:ascii="Times New Roman" w:eastAsiaTheme="minorHAnsi" w:hAnsi="Times New Roman" w:cs="Times New Roman"/>
          <w:sz w:val="28"/>
          <w:szCs w:val="28"/>
        </w:rPr>
        <w:t>/ 10</w:t>
      </w:r>
    </w:p>
    <w:p w:rsidR="002353FE" w:rsidRPr="00BC61B7" w:rsidRDefault="002353FE" w:rsidP="00B6041B">
      <w:pPr>
        <w:spacing w:line="360" w:lineRule="auto"/>
        <w:ind w:left="720"/>
        <w:contextualSpacing/>
        <w:jc w:val="both"/>
        <w:rPr>
          <w:rFonts w:ascii="Times New Roman" w:eastAsiaTheme="minorHAnsi" w:hAnsi="Times New Roman" w:cs="Times New Roman"/>
          <w:sz w:val="28"/>
          <w:szCs w:val="28"/>
        </w:rPr>
      </w:pPr>
      <w:r w:rsidRPr="00BC61B7">
        <w:rPr>
          <w:rFonts w:ascii="Times New Roman" w:eastAsiaTheme="minorHAnsi" w:hAnsi="Times New Roman" w:cs="Times New Roman"/>
          <w:sz w:val="28"/>
          <w:szCs w:val="28"/>
        </w:rPr>
        <w:t>Environment</w:t>
      </w:r>
      <w:r w:rsidRPr="00BC61B7">
        <w:rPr>
          <w:rFonts w:ascii="Times New Roman" w:eastAsiaTheme="minorHAnsi" w:hAnsi="Times New Roman" w:cs="Times New Roman"/>
          <w:sz w:val="28"/>
          <w:szCs w:val="28"/>
        </w:rPr>
        <w:tab/>
      </w:r>
      <w:r w:rsidRPr="00BC61B7">
        <w:rPr>
          <w:rFonts w:ascii="Times New Roman" w:eastAsiaTheme="minorHAnsi" w:hAnsi="Times New Roman" w:cs="Times New Roman"/>
          <w:sz w:val="28"/>
          <w:szCs w:val="28"/>
        </w:rPr>
        <w:tab/>
        <w:t>:</w:t>
      </w:r>
      <w:r w:rsidRPr="00BC61B7">
        <w:rPr>
          <w:rFonts w:ascii="Times New Roman" w:eastAsiaTheme="minorHAnsi" w:hAnsi="Times New Roman" w:cs="Times New Roman"/>
          <w:sz w:val="28"/>
          <w:szCs w:val="28"/>
        </w:rPr>
        <w:tab/>
        <w:t>MATLAB</w:t>
      </w:r>
    </w:p>
    <w:p w:rsidR="002353FE" w:rsidRPr="00BC61B7" w:rsidRDefault="002353FE" w:rsidP="00B6041B">
      <w:pPr>
        <w:spacing w:line="360" w:lineRule="auto"/>
        <w:ind w:left="720"/>
        <w:contextualSpacing/>
        <w:jc w:val="both"/>
        <w:rPr>
          <w:rFonts w:ascii="Times New Roman" w:eastAsiaTheme="minorHAnsi" w:hAnsi="Times New Roman" w:cs="Times New Roman"/>
          <w:sz w:val="28"/>
          <w:szCs w:val="28"/>
        </w:rPr>
      </w:pPr>
      <w:proofErr w:type="spellStart"/>
      <w:r w:rsidRPr="00BC61B7">
        <w:rPr>
          <w:rFonts w:ascii="Times New Roman" w:eastAsiaTheme="minorHAnsi" w:hAnsi="Times New Roman" w:cs="Times New Roman"/>
          <w:sz w:val="28"/>
          <w:szCs w:val="28"/>
        </w:rPr>
        <w:t>Matlab</w:t>
      </w:r>
      <w:proofErr w:type="spellEnd"/>
      <w:r w:rsidRPr="00BC61B7">
        <w:rPr>
          <w:rFonts w:ascii="Times New Roman" w:eastAsiaTheme="minorHAnsi" w:hAnsi="Times New Roman" w:cs="Times New Roman"/>
          <w:sz w:val="28"/>
          <w:szCs w:val="28"/>
        </w:rPr>
        <w:tab/>
      </w:r>
      <w:r w:rsidRPr="00BC61B7">
        <w:rPr>
          <w:rFonts w:ascii="Times New Roman" w:eastAsiaTheme="minorHAnsi" w:hAnsi="Times New Roman" w:cs="Times New Roman"/>
          <w:sz w:val="28"/>
          <w:szCs w:val="28"/>
        </w:rPr>
        <w:tab/>
      </w:r>
      <w:r w:rsidRPr="00BC61B7">
        <w:rPr>
          <w:rFonts w:ascii="Times New Roman" w:eastAsiaTheme="minorHAnsi" w:hAnsi="Times New Roman" w:cs="Times New Roman"/>
          <w:sz w:val="28"/>
          <w:szCs w:val="28"/>
        </w:rPr>
        <w:tab/>
        <w:t>:</w:t>
      </w:r>
      <w:r w:rsidRPr="00BC61B7">
        <w:rPr>
          <w:rFonts w:ascii="Times New Roman" w:eastAsiaTheme="minorHAnsi" w:hAnsi="Times New Roman" w:cs="Times New Roman"/>
          <w:sz w:val="28"/>
          <w:szCs w:val="28"/>
        </w:rPr>
        <w:tab/>
        <w:t>Version 18a</w:t>
      </w:r>
    </w:p>
    <w:p w:rsidR="0026560E" w:rsidRPr="00BC61B7" w:rsidRDefault="0026560E" w:rsidP="00B6041B">
      <w:pPr>
        <w:spacing w:line="360" w:lineRule="auto"/>
        <w:ind w:left="720"/>
        <w:contextualSpacing/>
        <w:jc w:val="both"/>
        <w:rPr>
          <w:rFonts w:ascii="Times New Roman" w:eastAsiaTheme="minorHAnsi" w:hAnsi="Times New Roman" w:cs="Times New Roman"/>
          <w:bCs/>
          <w:sz w:val="28"/>
          <w:szCs w:val="28"/>
        </w:rPr>
      </w:pPr>
    </w:p>
    <w:p w:rsidR="0026560E" w:rsidRPr="00BC61B7" w:rsidRDefault="0026560E" w:rsidP="00B6041B">
      <w:pPr>
        <w:spacing w:line="360" w:lineRule="auto"/>
        <w:jc w:val="both"/>
        <w:rPr>
          <w:rFonts w:ascii="Times New Roman" w:eastAsiaTheme="minorHAnsi" w:hAnsi="Times New Roman" w:cs="Times New Roman"/>
          <w:sz w:val="28"/>
          <w:szCs w:val="28"/>
        </w:rPr>
      </w:pPr>
    </w:p>
    <w:p w:rsidR="008224D1" w:rsidRPr="00BC61B7" w:rsidRDefault="008224D1" w:rsidP="00B6041B">
      <w:pPr>
        <w:spacing w:line="360" w:lineRule="auto"/>
        <w:jc w:val="both"/>
        <w:rPr>
          <w:rFonts w:ascii="Times New Roman" w:eastAsiaTheme="minorHAnsi" w:hAnsi="Times New Roman" w:cs="Times New Roman"/>
          <w:sz w:val="28"/>
          <w:szCs w:val="28"/>
        </w:rPr>
      </w:pPr>
    </w:p>
    <w:p w:rsidR="008224D1" w:rsidRDefault="008224D1" w:rsidP="00B6041B">
      <w:pPr>
        <w:spacing w:line="360" w:lineRule="auto"/>
        <w:jc w:val="both"/>
        <w:rPr>
          <w:rFonts w:ascii="Times New Roman" w:eastAsiaTheme="minorHAnsi" w:hAnsi="Times New Roman" w:cs="Times New Roman"/>
          <w:sz w:val="28"/>
          <w:szCs w:val="28"/>
        </w:rPr>
      </w:pPr>
    </w:p>
    <w:p w:rsidR="00E736D1" w:rsidRDefault="00E736D1" w:rsidP="00B6041B">
      <w:pPr>
        <w:spacing w:line="360" w:lineRule="auto"/>
        <w:jc w:val="both"/>
        <w:rPr>
          <w:rFonts w:ascii="Times New Roman" w:eastAsiaTheme="minorHAnsi" w:hAnsi="Times New Roman" w:cs="Times New Roman"/>
          <w:sz w:val="28"/>
          <w:szCs w:val="28"/>
        </w:rPr>
      </w:pPr>
    </w:p>
    <w:p w:rsidR="00E736D1" w:rsidRDefault="00E736D1" w:rsidP="00B6041B">
      <w:pPr>
        <w:spacing w:line="360" w:lineRule="auto"/>
        <w:jc w:val="both"/>
        <w:rPr>
          <w:rFonts w:ascii="Times New Roman" w:eastAsiaTheme="minorHAnsi" w:hAnsi="Times New Roman" w:cs="Times New Roman"/>
          <w:sz w:val="28"/>
          <w:szCs w:val="28"/>
        </w:rPr>
      </w:pPr>
    </w:p>
    <w:p w:rsidR="00E736D1" w:rsidRPr="00BC61B7" w:rsidRDefault="00E736D1" w:rsidP="00B6041B">
      <w:pPr>
        <w:spacing w:line="360" w:lineRule="auto"/>
        <w:jc w:val="both"/>
        <w:rPr>
          <w:rFonts w:ascii="Times New Roman" w:eastAsiaTheme="minorHAnsi" w:hAnsi="Times New Roman" w:cs="Times New Roman"/>
          <w:sz w:val="28"/>
          <w:szCs w:val="28"/>
        </w:rPr>
      </w:pPr>
    </w:p>
    <w:p w:rsidR="008224D1" w:rsidRPr="00BC61B7" w:rsidRDefault="008224D1" w:rsidP="00B6041B">
      <w:pPr>
        <w:spacing w:line="360" w:lineRule="auto"/>
        <w:jc w:val="both"/>
        <w:rPr>
          <w:rFonts w:ascii="Times New Roman" w:eastAsiaTheme="minorHAnsi" w:hAnsi="Times New Roman" w:cs="Times New Roman"/>
          <w:sz w:val="28"/>
          <w:szCs w:val="28"/>
        </w:rPr>
      </w:pPr>
    </w:p>
    <w:p w:rsidR="0026560E" w:rsidRPr="00BC61B7" w:rsidRDefault="0026560E" w:rsidP="00B6041B">
      <w:pPr>
        <w:spacing w:line="360" w:lineRule="auto"/>
        <w:jc w:val="both"/>
        <w:rPr>
          <w:rFonts w:ascii="Times New Roman" w:eastAsiaTheme="minorHAnsi" w:hAnsi="Times New Roman" w:cs="Times New Roman"/>
          <w:b/>
          <w:sz w:val="28"/>
          <w:szCs w:val="28"/>
        </w:rPr>
      </w:pPr>
      <w:r w:rsidRPr="00BC61B7">
        <w:rPr>
          <w:rFonts w:ascii="Times New Roman" w:eastAsiaTheme="minorHAnsi" w:hAnsi="Times New Roman" w:cs="Times New Roman"/>
          <w:b/>
          <w:sz w:val="28"/>
          <w:szCs w:val="28"/>
        </w:rPr>
        <w:t>REFERENCES</w:t>
      </w:r>
    </w:p>
    <w:p w:rsidR="00BC61B7" w:rsidRPr="00BC61B7" w:rsidRDefault="00BC61B7" w:rsidP="00BC61B7">
      <w:pPr>
        <w:spacing w:line="360" w:lineRule="auto"/>
        <w:contextualSpacing/>
        <w:jc w:val="both"/>
        <w:rPr>
          <w:rFonts w:ascii="Times New Roman" w:hAnsi="Times New Roman" w:cs="Times New Roman"/>
          <w:sz w:val="28"/>
          <w:szCs w:val="28"/>
        </w:rPr>
      </w:pPr>
      <w:r w:rsidRPr="00BC61B7">
        <w:rPr>
          <w:rFonts w:ascii="Times New Roman" w:hAnsi="Times New Roman" w:cs="Times New Roman"/>
          <w:sz w:val="28"/>
          <w:szCs w:val="28"/>
        </w:rPr>
        <w:t xml:space="preserve">[1] G. H. </w:t>
      </w:r>
      <w:proofErr w:type="spellStart"/>
      <w:r w:rsidRPr="00BC61B7">
        <w:rPr>
          <w:rFonts w:ascii="Times New Roman" w:hAnsi="Times New Roman" w:cs="Times New Roman"/>
          <w:sz w:val="28"/>
          <w:szCs w:val="28"/>
        </w:rPr>
        <w:t>Brundtland</w:t>
      </w:r>
      <w:proofErr w:type="spellEnd"/>
      <w:r w:rsidRPr="00BC61B7">
        <w:rPr>
          <w:rFonts w:ascii="Times New Roman" w:hAnsi="Times New Roman" w:cs="Times New Roman"/>
          <w:sz w:val="28"/>
          <w:szCs w:val="28"/>
        </w:rPr>
        <w:t xml:space="preserve">, ‘‘Mental health: New understanding, new hope,’’ JAMA, vol. 286, no. 19, p. 2391, 2001. </w:t>
      </w:r>
    </w:p>
    <w:p w:rsidR="00BC61B7" w:rsidRPr="00BC61B7" w:rsidRDefault="00BC61B7" w:rsidP="00BC61B7">
      <w:pPr>
        <w:spacing w:line="360" w:lineRule="auto"/>
        <w:contextualSpacing/>
        <w:jc w:val="both"/>
        <w:rPr>
          <w:rFonts w:ascii="Times New Roman" w:hAnsi="Times New Roman" w:cs="Times New Roman"/>
          <w:sz w:val="28"/>
          <w:szCs w:val="28"/>
        </w:rPr>
      </w:pPr>
      <w:r w:rsidRPr="00BC61B7">
        <w:rPr>
          <w:rFonts w:ascii="Times New Roman" w:hAnsi="Times New Roman" w:cs="Times New Roman"/>
          <w:sz w:val="28"/>
          <w:szCs w:val="28"/>
        </w:rPr>
        <w:t xml:space="preserve">[2] C. J. </w:t>
      </w:r>
      <w:proofErr w:type="spellStart"/>
      <w:r w:rsidRPr="00BC61B7">
        <w:rPr>
          <w:rFonts w:ascii="Times New Roman" w:hAnsi="Times New Roman" w:cs="Times New Roman"/>
          <w:sz w:val="28"/>
          <w:szCs w:val="28"/>
        </w:rPr>
        <w:t>Othieno</w:t>
      </w:r>
      <w:proofErr w:type="spellEnd"/>
      <w:r w:rsidRPr="00BC61B7">
        <w:rPr>
          <w:rFonts w:ascii="Times New Roman" w:hAnsi="Times New Roman" w:cs="Times New Roman"/>
          <w:sz w:val="28"/>
          <w:szCs w:val="28"/>
        </w:rPr>
        <w:t xml:space="preserve">, R. O. </w:t>
      </w:r>
      <w:proofErr w:type="spellStart"/>
      <w:r w:rsidRPr="00BC61B7">
        <w:rPr>
          <w:rFonts w:ascii="Times New Roman" w:hAnsi="Times New Roman" w:cs="Times New Roman"/>
          <w:sz w:val="28"/>
          <w:szCs w:val="28"/>
        </w:rPr>
        <w:t>Okoth</w:t>
      </w:r>
      <w:proofErr w:type="spellEnd"/>
      <w:r w:rsidRPr="00BC61B7">
        <w:rPr>
          <w:rFonts w:ascii="Times New Roman" w:hAnsi="Times New Roman" w:cs="Times New Roman"/>
          <w:sz w:val="28"/>
          <w:szCs w:val="28"/>
        </w:rPr>
        <w:t xml:space="preserve">, K. </w:t>
      </w:r>
      <w:proofErr w:type="spellStart"/>
      <w:r w:rsidRPr="00BC61B7">
        <w:rPr>
          <w:rFonts w:ascii="Times New Roman" w:hAnsi="Times New Roman" w:cs="Times New Roman"/>
          <w:sz w:val="28"/>
          <w:szCs w:val="28"/>
        </w:rPr>
        <w:t>Peltzer</w:t>
      </w:r>
      <w:proofErr w:type="spellEnd"/>
      <w:r w:rsidRPr="00BC61B7">
        <w:rPr>
          <w:rFonts w:ascii="Times New Roman" w:hAnsi="Times New Roman" w:cs="Times New Roman"/>
          <w:sz w:val="28"/>
          <w:szCs w:val="28"/>
        </w:rPr>
        <w:t xml:space="preserve">, L. O. </w:t>
      </w:r>
      <w:proofErr w:type="spellStart"/>
      <w:r w:rsidRPr="00BC61B7">
        <w:rPr>
          <w:rFonts w:ascii="Times New Roman" w:hAnsi="Times New Roman" w:cs="Times New Roman"/>
          <w:sz w:val="28"/>
          <w:szCs w:val="28"/>
        </w:rPr>
        <w:t>Malla</w:t>
      </w:r>
      <w:proofErr w:type="spellEnd"/>
      <w:r w:rsidRPr="00BC61B7">
        <w:rPr>
          <w:rFonts w:ascii="Times New Roman" w:hAnsi="Times New Roman" w:cs="Times New Roman"/>
          <w:sz w:val="28"/>
          <w:szCs w:val="28"/>
        </w:rPr>
        <w:t xml:space="preserve">, and S. </w:t>
      </w:r>
      <w:proofErr w:type="spellStart"/>
      <w:r w:rsidRPr="00BC61B7">
        <w:rPr>
          <w:rFonts w:ascii="Times New Roman" w:hAnsi="Times New Roman" w:cs="Times New Roman"/>
          <w:sz w:val="28"/>
          <w:szCs w:val="28"/>
        </w:rPr>
        <w:t>Pengpid</w:t>
      </w:r>
      <w:proofErr w:type="spellEnd"/>
      <w:r w:rsidRPr="00BC61B7">
        <w:rPr>
          <w:rFonts w:ascii="Times New Roman" w:hAnsi="Times New Roman" w:cs="Times New Roman"/>
          <w:sz w:val="28"/>
          <w:szCs w:val="28"/>
        </w:rPr>
        <w:t xml:space="preserve">, ‘‘Depression among university students in Kenya: Prevalence and </w:t>
      </w:r>
      <w:proofErr w:type="spellStart"/>
      <w:r w:rsidRPr="00BC61B7">
        <w:rPr>
          <w:rFonts w:ascii="Times New Roman" w:hAnsi="Times New Roman" w:cs="Times New Roman"/>
          <w:sz w:val="28"/>
          <w:szCs w:val="28"/>
        </w:rPr>
        <w:t>sociodemographic</w:t>
      </w:r>
      <w:proofErr w:type="spellEnd"/>
      <w:r w:rsidRPr="00BC61B7">
        <w:rPr>
          <w:rFonts w:ascii="Times New Roman" w:hAnsi="Times New Roman" w:cs="Times New Roman"/>
          <w:sz w:val="28"/>
          <w:szCs w:val="28"/>
        </w:rPr>
        <w:t xml:space="preserve"> correlates,’’ J. Affect. Disorders, vol. 165, pp. 120–125, Aug. 2014. </w:t>
      </w:r>
    </w:p>
    <w:p w:rsidR="005668E4" w:rsidRPr="00BC61B7" w:rsidRDefault="00BC61B7" w:rsidP="00BC61B7">
      <w:pPr>
        <w:spacing w:line="360" w:lineRule="auto"/>
        <w:contextualSpacing/>
        <w:jc w:val="both"/>
        <w:rPr>
          <w:rFonts w:ascii="Times New Roman" w:hAnsi="Times New Roman" w:cs="Times New Roman"/>
          <w:sz w:val="28"/>
          <w:szCs w:val="28"/>
        </w:rPr>
      </w:pPr>
      <w:r w:rsidRPr="00BC61B7">
        <w:rPr>
          <w:rFonts w:ascii="Times New Roman" w:hAnsi="Times New Roman" w:cs="Times New Roman"/>
          <w:sz w:val="28"/>
          <w:szCs w:val="28"/>
        </w:rPr>
        <w:t xml:space="preserve">[3] K. O. Asante and J. </w:t>
      </w:r>
      <w:proofErr w:type="spellStart"/>
      <w:r w:rsidRPr="00BC61B7">
        <w:rPr>
          <w:rFonts w:ascii="Times New Roman" w:hAnsi="Times New Roman" w:cs="Times New Roman"/>
          <w:sz w:val="28"/>
          <w:szCs w:val="28"/>
        </w:rPr>
        <w:t>Andoh</w:t>
      </w:r>
      <w:proofErr w:type="spellEnd"/>
      <w:r w:rsidRPr="00BC61B7">
        <w:rPr>
          <w:rFonts w:ascii="Times New Roman" w:hAnsi="Times New Roman" w:cs="Times New Roman"/>
          <w:sz w:val="28"/>
          <w:szCs w:val="28"/>
        </w:rPr>
        <w:t>-Arthur, ‘‘Prevalence and determinants of depressive symptoms among university students in Ghana,’’ J. Affect. Disorders, vol. 171, pp. 161–166, Jan. 2015.</w:t>
      </w:r>
    </w:p>
    <w:p w:rsidR="00BC61B7" w:rsidRPr="00BC61B7" w:rsidRDefault="00BC61B7" w:rsidP="00BC61B7">
      <w:pPr>
        <w:spacing w:line="360" w:lineRule="auto"/>
        <w:contextualSpacing/>
        <w:jc w:val="both"/>
        <w:rPr>
          <w:rFonts w:ascii="Times New Roman" w:hAnsi="Times New Roman" w:cs="Times New Roman"/>
          <w:sz w:val="28"/>
          <w:szCs w:val="28"/>
        </w:rPr>
      </w:pPr>
      <w:r w:rsidRPr="00BC61B7">
        <w:rPr>
          <w:rFonts w:ascii="Times New Roman" w:hAnsi="Times New Roman" w:cs="Times New Roman"/>
          <w:sz w:val="28"/>
          <w:szCs w:val="28"/>
        </w:rPr>
        <w:t xml:space="preserve">[4] K. </w:t>
      </w:r>
      <w:proofErr w:type="spellStart"/>
      <w:r w:rsidRPr="00BC61B7">
        <w:rPr>
          <w:rFonts w:ascii="Times New Roman" w:hAnsi="Times New Roman" w:cs="Times New Roman"/>
          <w:sz w:val="28"/>
          <w:szCs w:val="28"/>
        </w:rPr>
        <w:t>Peltzer</w:t>
      </w:r>
      <w:proofErr w:type="spellEnd"/>
      <w:r w:rsidRPr="00BC61B7">
        <w:rPr>
          <w:rFonts w:ascii="Times New Roman" w:hAnsi="Times New Roman" w:cs="Times New Roman"/>
          <w:sz w:val="28"/>
          <w:szCs w:val="28"/>
        </w:rPr>
        <w:t xml:space="preserve">, ‘‘Depressive symptoms in relation to alcohol and tobacco use in South African University students,’’ Psychol. Rep., vol. 92, pp. 1097–1098, Jun. 2003. </w:t>
      </w:r>
    </w:p>
    <w:p w:rsidR="00BC61B7" w:rsidRPr="00BC61B7" w:rsidRDefault="00BC61B7" w:rsidP="00BC61B7">
      <w:pPr>
        <w:spacing w:line="360" w:lineRule="auto"/>
        <w:contextualSpacing/>
        <w:jc w:val="both"/>
        <w:rPr>
          <w:rFonts w:ascii="Times New Roman" w:eastAsiaTheme="minorHAnsi" w:hAnsi="Times New Roman" w:cs="Times New Roman"/>
          <w:bCs/>
          <w:sz w:val="28"/>
          <w:szCs w:val="28"/>
        </w:rPr>
      </w:pPr>
      <w:r w:rsidRPr="00BC61B7">
        <w:rPr>
          <w:rFonts w:ascii="Times New Roman" w:hAnsi="Times New Roman" w:cs="Times New Roman"/>
          <w:sz w:val="28"/>
          <w:szCs w:val="28"/>
        </w:rPr>
        <w:t xml:space="preserve">[5] A. K. Ibrahim, S. J. Kelly, C. E. Adams, and C. </w:t>
      </w:r>
      <w:proofErr w:type="spellStart"/>
      <w:r w:rsidRPr="00BC61B7">
        <w:rPr>
          <w:rFonts w:ascii="Times New Roman" w:hAnsi="Times New Roman" w:cs="Times New Roman"/>
          <w:sz w:val="28"/>
          <w:szCs w:val="28"/>
        </w:rPr>
        <w:t>Glazebrook</w:t>
      </w:r>
      <w:proofErr w:type="spellEnd"/>
      <w:r w:rsidRPr="00BC61B7">
        <w:rPr>
          <w:rFonts w:ascii="Times New Roman" w:hAnsi="Times New Roman" w:cs="Times New Roman"/>
          <w:sz w:val="28"/>
          <w:szCs w:val="28"/>
        </w:rPr>
        <w:t>, ‘‘A systematic review of studies of depression prevalence in university students,’’ J. Psychiatric Res., vol. 47, pp. 391–400, 2013.</w:t>
      </w:r>
    </w:p>
    <w:sectPr w:rsidR="00BC61B7" w:rsidRPr="00BC61B7" w:rsidSect="00035F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FF1E21"/>
    <w:multiLevelType w:val="multilevel"/>
    <w:tmpl w:val="215C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7"/>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2"/>
  </w:compat>
  <w:rsids>
    <w:rsidRoot w:val="00FA3339"/>
    <w:rsid w:val="00035F95"/>
    <w:rsid w:val="00050E42"/>
    <w:rsid w:val="000902AD"/>
    <w:rsid w:val="00093D2F"/>
    <w:rsid w:val="00142C39"/>
    <w:rsid w:val="00166B8D"/>
    <w:rsid w:val="001A74E4"/>
    <w:rsid w:val="001B2739"/>
    <w:rsid w:val="001C5B25"/>
    <w:rsid w:val="002353FE"/>
    <w:rsid w:val="0026560E"/>
    <w:rsid w:val="002864E2"/>
    <w:rsid w:val="00291FAF"/>
    <w:rsid w:val="0037263A"/>
    <w:rsid w:val="0038252A"/>
    <w:rsid w:val="00425EA1"/>
    <w:rsid w:val="0056523E"/>
    <w:rsid w:val="005668E4"/>
    <w:rsid w:val="005B1ADB"/>
    <w:rsid w:val="006E260B"/>
    <w:rsid w:val="008224D1"/>
    <w:rsid w:val="00827106"/>
    <w:rsid w:val="008D3B11"/>
    <w:rsid w:val="00913B73"/>
    <w:rsid w:val="009364B4"/>
    <w:rsid w:val="00A119C4"/>
    <w:rsid w:val="00AF2C73"/>
    <w:rsid w:val="00B6041B"/>
    <w:rsid w:val="00BB629D"/>
    <w:rsid w:val="00BC61B7"/>
    <w:rsid w:val="00C25777"/>
    <w:rsid w:val="00C733C1"/>
    <w:rsid w:val="00CC3292"/>
    <w:rsid w:val="00D0271F"/>
    <w:rsid w:val="00D73B0D"/>
    <w:rsid w:val="00E034EC"/>
    <w:rsid w:val="00E347C4"/>
    <w:rsid w:val="00E4601C"/>
    <w:rsid w:val="00E56F0D"/>
    <w:rsid w:val="00E61DB9"/>
    <w:rsid w:val="00E736D1"/>
    <w:rsid w:val="00E82D8E"/>
    <w:rsid w:val="00EC4AFF"/>
    <w:rsid w:val="00ED76AC"/>
    <w:rsid w:val="00EE5446"/>
    <w:rsid w:val="00F331BA"/>
    <w:rsid w:val="00FA3339"/>
    <w:rsid w:val="00FA3D2F"/>
    <w:rsid w:val="00FE2C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 w:id="182138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5</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MATLAB</cp:lastModifiedBy>
  <cp:revision>18</cp:revision>
  <dcterms:created xsi:type="dcterms:W3CDTF">2021-09-29T11:43:00Z</dcterms:created>
  <dcterms:modified xsi:type="dcterms:W3CDTF">2021-10-18T12:59:00Z</dcterms:modified>
</cp:coreProperties>
</file>