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8B2" w:rsidRPr="00E21252" w:rsidRDefault="00A558B2" w:rsidP="00E21252">
      <w:pPr>
        <w:spacing w:line="360" w:lineRule="auto"/>
        <w:jc w:val="center"/>
        <w:rPr>
          <w:rFonts w:ascii="Times New Roman" w:hAnsi="Times New Roman" w:cs="Times New Roman"/>
          <w:b/>
          <w:color w:val="000000" w:themeColor="text1"/>
          <w:sz w:val="28"/>
          <w:szCs w:val="28"/>
          <w:shd w:val="clear" w:color="auto" w:fill="FFFFFF"/>
        </w:rPr>
      </w:pPr>
      <w:r w:rsidRPr="00E21252">
        <w:rPr>
          <w:rFonts w:ascii="Times New Roman" w:hAnsi="Times New Roman" w:cs="Times New Roman"/>
          <w:b/>
          <w:color w:val="000000" w:themeColor="text1"/>
          <w:sz w:val="28"/>
          <w:szCs w:val="28"/>
          <w:shd w:val="clear" w:color="auto" w:fill="FFFFFF"/>
        </w:rPr>
        <w:t>NORMAL OR ABNORMAL CLASSIFICATION USING ECG SIGNAL</w:t>
      </w:r>
    </w:p>
    <w:p w:rsidR="000D579C" w:rsidRDefault="000D579C" w:rsidP="00E21252">
      <w:pPr>
        <w:spacing w:line="360" w:lineRule="auto"/>
        <w:rPr>
          <w:rFonts w:ascii="Times New Roman" w:hAnsi="Times New Roman" w:cs="Times New Roman"/>
          <w:b/>
          <w:color w:val="000000" w:themeColor="text1"/>
          <w:sz w:val="28"/>
          <w:szCs w:val="28"/>
          <w:shd w:val="clear" w:color="auto" w:fill="FFFFFF"/>
        </w:rPr>
      </w:pPr>
    </w:p>
    <w:p w:rsidR="00FA3339" w:rsidRPr="00E21252" w:rsidRDefault="00FA3339" w:rsidP="00E21252">
      <w:pPr>
        <w:spacing w:line="360" w:lineRule="auto"/>
        <w:rPr>
          <w:rFonts w:ascii="Times New Roman" w:hAnsi="Times New Roman" w:cs="Times New Roman"/>
          <w:b/>
          <w:color w:val="000000" w:themeColor="text1"/>
          <w:sz w:val="28"/>
          <w:szCs w:val="28"/>
          <w:shd w:val="clear" w:color="auto" w:fill="FFFFFF"/>
        </w:rPr>
      </w:pPr>
      <w:r w:rsidRPr="00E21252">
        <w:rPr>
          <w:rFonts w:ascii="Times New Roman" w:hAnsi="Times New Roman" w:cs="Times New Roman"/>
          <w:b/>
          <w:color w:val="000000" w:themeColor="text1"/>
          <w:sz w:val="28"/>
          <w:szCs w:val="28"/>
          <w:shd w:val="clear" w:color="auto" w:fill="FFFFFF"/>
        </w:rPr>
        <w:t>ABSTRACT</w:t>
      </w:r>
    </w:p>
    <w:p w:rsidR="00A558B2" w:rsidRPr="00E21252" w:rsidRDefault="00A558B2" w:rsidP="00E21252">
      <w:pPr>
        <w:spacing w:line="360" w:lineRule="auto"/>
        <w:jc w:val="both"/>
        <w:rPr>
          <w:rFonts w:ascii="Times New Roman" w:hAnsi="Times New Roman" w:cs="Times New Roman"/>
          <w:color w:val="000000" w:themeColor="text1"/>
          <w:sz w:val="28"/>
          <w:szCs w:val="28"/>
        </w:rPr>
      </w:pPr>
      <w:r w:rsidRPr="00E21252">
        <w:rPr>
          <w:rFonts w:ascii="Times New Roman" w:hAnsi="Times New Roman" w:cs="Times New Roman"/>
          <w:color w:val="000000" w:themeColor="text1"/>
          <w:sz w:val="28"/>
          <w:szCs w:val="28"/>
        </w:rPr>
        <w:t xml:space="preserve">Cardiovascular disease is the leading cause of death globally. It accounts for 17.3 million deaths/year, and by 2030, this is expected to rise to 23.6 million [1]. Electrocardiogram (ECG) signals are an important source of information to the cardiologist for cardiovascular disease diagnosis. </w:t>
      </w:r>
      <w:r w:rsidR="007A12F5" w:rsidRPr="00E21252">
        <w:rPr>
          <w:rFonts w:ascii="Times New Roman" w:hAnsi="Times New Roman" w:cs="Times New Roman"/>
          <w:color w:val="000000" w:themeColor="text1"/>
          <w:sz w:val="28"/>
          <w:szCs w:val="28"/>
        </w:rPr>
        <w:t xml:space="preserve">Analysis of electrocardiogram (ECG) signals is challenging due to the complexity of their signal morphology.  </w:t>
      </w:r>
      <w:r w:rsidRPr="00E21252">
        <w:rPr>
          <w:rFonts w:ascii="Times New Roman" w:hAnsi="Times New Roman" w:cs="Times New Roman"/>
          <w:color w:val="000000" w:themeColor="text1"/>
          <w:sz w:val="28"/>
          <w:szCs w:val="28"/>
        </w:rPr>
        <w:t>However, analyzing or processing these signal records manually to discover heart diseases is time-consuming and sensitive to human errors. To solve this issue, an automatic diagnostic classification system is required, and many studies have been proposed. CSP is a statistical method that has been proven to be an effective feature extraction method to discriminate between two classes. The aim of using CSP in this work is to distinguish between normal and abnormal ECG signals</w:t>
      </w:r>
    </w:p>
    <w:p w:rsidR="000D579C" w:rsidRDefault="000D579C" w:rsidP="00E21252">
      <w:pPr>
        <w:spacing w:line="360" w:lineRule="auto"/>
        <w:jc w:val="both"/>
        <w:rPr>
          <w:rFonts w:ascii="Times New Roman" w:hAnsi="Times New Roman" w:cs="Times New Roman"/>
          <w:b/>
          <w:color w:val="000000" w:themeColor="text1"/>
          <w:sz w:val="28"/>
          <w:szCs w:val="28"/>
          <w:shd w:val="clear" w:color="auto" w:fill="FFFFFF"/>
        </w:rPr>
      </w:pPr>
    </w:p>
    <w:p w:rsidR="000D579C" w:rsidRDefault="000D579C" w:rsidP="00E21252">
      <w:pPr>
        <w:spacing w:line="360" w:lineRule="auto"/>
        <w:jc w:val="both"/>
        <w:rPr>
          <w:rFonts w:ascii="Times New Roman" w:hAnsi="Times New Roman" w:cs="Times New Roman"/>
          <w:b/>
          <w:color w:val="000000" w:themeColor="text1"/>
          <w:sz w:val="28"/>
          <w:szCs w:val="28"/>
          <w:shd w:val="clear" w:color="auto" w:fill="FFFFFF"/>
        </w:rPr>
      </w:pPr>
    </w:p>
    <w:p w:rsidR="000D579C" w:rsidRDefault="000D579C" w:rsidP="00E21252">
      <w:pPr>
        <w:spacing w:line="360" w:lineRule="auto"/>
        <w:jc w:val="both"/>
        <w:rPr>
          <w:rFonts w:ascii="Times New Roman" w:hAnsi="Times New Roman" w:cs="Times New Roman"/>
          <w:b/>
          <w:color w:val="000000" w:themeColor="text1"/>
          <w:sz w:val="28"/>
          <w:szCs w:val="28"/>
          <w:shd w:val="clear" w:color="auto" w:fill="FFFFFF"/>
        </w:rPr>
      </w:pPr>
    </w:p>
    <w:p w:rsidR="000D579C" w:rsidRDefault="000D579C" w:rsidP="00E21252">
      <w:pPr>
        <w:spacing w:line="360" w:lineRule="auto"/>
        <w:jc w:val="both"/>
        <w:rPr>
          <w:rFonts w:ascii="Times New Roman" w:hAnsi="Times New Roman" w:cs="Times New Roman"/>
          <w:b/>
          <w:color w:val="000000" w:themeColor="text1"/>
          <w:sz w:val="28"/>
          <w:szCs w:val="28"/>
          <w:shd w:val="clear" w:color="auto" w:fill="FFFFFF"/>
        </w:rPr>
      </w:pPr>
    </w:p>
    <w:p w:rsidR="000D579C" w:rsidRDefault="000D579C" w:rsidP="00E21252">
      <w:pPr>
        <w:spacing w:line="360" w:lineRule="auto"/>
        <w:jc w:val="both"/>
        <w:rPr>
          <w:rFonts w:ascii="Times New Roman" w:hAnsi="Times New Roman" w:cs="Times New Roman"/>
          <w:b/>
          <w:color w:val="000000" w:themeColor="text1"/>
          <w:sz w:val="28"/>
          <w:szCs w:val="28"/>
          <w:shd w:val="clear" w:color="auto" w:fill="FFFFFF"/>
        </w:rPr>
      </w:pPr>
    </w:p>
    <w:p w:rsidR="000D579C" w:rsidRDefault="000D579C" w:rsidP="00E21252">
      <w:pPr>
        <w:spacing w:line="360" w:lineRule="auto"/>
        <w:jc w:val="both"/>
        <w:rPr>
          <w:rFonts w:ascii="Times New Roman" w:hAnsi="Times New Roman" w:cs="Times New Roman"/>
          <w:b/>
          <w:color w:val="000000" w:themeColor="text1"/>
          <w:sz w:val="28"/>
          <w:szCs w:val="28"/>
          <w:shd w:val="clear" w:color="auto" w:fill="FFFFFF"/>
        </w:rPr>
      </w:pPr>
    </w:p>
    <w:p w:rsidR="000D579C" w:rsidRDefault="000D579C" w:rsidP="00E21252">
      <w:pPr>
        <w:spacing w:line="360" w:lineRule="auto"/>
        <w:jc w:val="both"/>
        <w:rPr>
          <w:rFonts w:ascii="Times New Roman" w:hAnsi="Times New Roman" w:cs="Times New Roman"/>
          <w:b/>
          <w:color w:val="000000" w:themeColor="text1"/>
          <w:sz w:val="28"/>
          <w:szCs w:val="28"/>
          <w:shd w:val="clear" w:color="auto" w:fill="FFFFFF"/>
        </w:rPr>
      </w:pPr>
    </w:p>
    <w:p w:rsidR="000D579C" w:rsidRDefault="000D579C" w:rsidP="00E21252">
      <w:pPr>
        <w:spacing w:line="360" w:lineRule="auto"/>
        <w:jc w:val="both"/>
        <w:rPr>
          <w:rFonts w:ascii="Times New Roman" w:hAnsi="Times New Roman" w:cs="Times New Roman"/>
          <w:b/>
          <w:color w:val="000000" w:themeColor="text1"/>
          <w:sz w:val="28"/>
          <w:szCs w:val="28"/>
          <w:shd w:val="clear" w:color="auto" w:fill="FFFFFF"/>
        </w:rPr>
      </w:pPr>
    </w:p>
    <w:p w:rsidR="000D579C" w:rsidRDefault="000D579C" w:rsidP="00E21252">
      <w:pPr>
        <w:spacing w:line="360" w:lineRule="auto"/>
        <w:jc w:val="both"/>
        <w:rPr>
          <w:rFonts w:ascii="Times New Roman" w:hAnsi="Times New Roman" w:cs="Times New Roman"/>
          <w:b/>
          <w:color w:val="000000" w:themeColor="text1"/>
          <w:sz w:val="28"/>
          <w:szCs w:val="28"/>
          <w:shd w:val="clear" w:color="auto" w:fill="FFFFFF"/>
        </w:rPr>
      </w:pPr>
    </w:p>
    <w:p w:rsidR="00FA3339" w:rsidRPr="00E21252" w:rsidRDefault="00FA3339" w:rsidP="00E21252">
      <w:pPr>
        <w:spacing w:line="360" w:lineRule="auto"/>
        <w:jc w:val="both"/>
        <w:rPr>
          <w:rFonts w:ascii="Times New Roman" w:hAnsi="Times New Roman" w:cs="Times New Roman"/>
          <w:b/>
          <w:color w:val="000000" w:themeColor="text1"/>
          <w:sz w:val="28"/>
          <w:szCs w:val="28"/>
          <w:shd w:val="clear" w:color="auto" w:fill="FFFFFF"/>
        </w:rPr>
      </w:pPr>
      <w:r w:rsidRPr="00E21252">
        <w:rPr>
          <w:rFonts w:ascii="Times New Roman" w:hAnsi="Times New Roman" w:cs="Times New Roman"/>
          <w:b/>
          <w:color w:val="000000" w:themeColor="text1"/>
          <w:sz w:val="28"/>
          <w:szCs w:val="28"/>
          <w:shd w:val="clear" w:color="auto" w:fill="FFFFFF"/>
        </w:rPr>
        <w:t>EXISTING SYSTEM</w:t>
      </w:r>
    </w:p>
    <w:p w:rsidR="007A12F5" w:rsidRPr="00E21252" w:rsidRDefault="007A12F5" w:rsidP="00E21252">
      <w:pPr>
        <w:spacing w:line="360" w:lineRule="auto"/>
        <w:jc w:val="both"/>
        <w:rPr>
          <w:rFonts w:ascii="Times New Roman" w:eastAsiaTheme="minorHAnsi" w:hAnsi="Times New Roman" w:cs="Times New Roman"/>
          <w:b/>
          <w:color w:val="000000" w:themeColor="text1"/>
          <w:sz w:val="28"/>
          <w:szCs w:val="28"/>
        </w:rPr>
      </w:pPr>
      <w:r w:rsidRPr="00E21252">
        <w:rPr>
          <w:rFonts w:ascii="Times New Roman" w:hAnsi="Times New Roman" w:cs="Times New Roman"/>
          <w:color w:val="000000" w:themeColor="text1"/>
          <w:sz w:val="28"/>
          <w:szCs w:val="28"/>
        </w:rPr>
        <w:t xml:space="preserve">Analyzing such vast amounts of ECG records is not always easy. In most cases, it is challenging and highly time-consuming. Hence, an in-depth investigation regarding automatic ECG signal delineation is necessary. This paper proposes an automated delineation algorithm for ECG waveform signals that utilizes recurrent neural networks (RNNs) with bidirectional long short-term memory (LSTM) architecture. This delineation process consists of four steps: noise cancellation, ECG waveform segmentation, ECG signal classification in four classes (P-wave, QRS complex, T-wave, and </w:t>
      </w:r>
      <w:proofErr w:type="spellStart"/>
      <w:r w:rsidRPr="00E21252">
        <w:rPr>
          <w:rFonts w:ascii="Times New Roman" w:hAnsi="Times New Roman" w:cs="Times New Roman"/>
          <w:color w:val="000000" w:themeColor="text1"/>
          <w:sz w:val="28"/>
          <w:szCs w:val="28"/>
        </w:rPr>
        <w:t>isoelectric</w:t>
      </w:r>
      <w:proofErr w:type="spellEnd"/>
      <w:r w:rsidRPr="00E21252">
        <w:rPr>
          <w:rFonts w:ascii="Times New Roman" w:hAnsi="Times New Roman" w:cs="Times New Roman"/>
          <w:color w:val="000000" w:themeColor="text1"/>
          <w:sz w:val="28"/>
          <w:szCs w:val="28"/>
        </w:rPr>
        <w:t xml:space="preserve"> line) and model evaluation. The classification is conducted based on time duration, and each waveform is determined by using annotated data from the well-known QT database (QTDB). </w:t>
      </w:r>
      <w:r w:rsidRPr="00E21252">
        <w:rPr>
          <w:rFonts w:ascii="Times New Roman" w:eastAsiaTheme="minorHAnsi" w:hAnsi="Times New Roman" w:cs="Times New Roman"/>
          <w:b/>
          <w:color w:val="000000" w:themeColor="text1"/>
          <w:sz w:val="28"/>
          <w:szCs w:val="28"/>
        </w:rPr>
        <w:t xml:space="preserve"> </w:t>
      </w:r>
    </w:p>
    <w:p w:rsidR="00E21252" w:rsidRDefault="00E21252" w:rsidP="00E21252">
      <w:pPr>
        <w:spacing w:line="360" w:lineRule="auto"/>
        <w:jc w:val="both"/>
        <w:rPr>
          <w:rFonts w:ascii="Times New Roman" w:eastAsiaTheme="minorHAnsi" w:hAnsi="Times New Roman" w:cs="Times New Roman"/>
          <w:b/>
          <w:color w:val="000000" w:themeColor="text1"/>
          <w:sz w:val="28"/>
          <w:szCs w:val="28"/>
        </w:rPr>
      </w:pPr>
    </w:p>
    <w:p w:rsidR="00E347C4" w:rsidRPr="00E21252" w:rsidRDefault="00E347C4" w:rsidP="00E21252">
      <w:pPr>
        <w:spacing w:line="360" w:lineRule="auto"/>
        <w:jc w:val="both"/>
        <w:rPr>
          <w:rFonts w:ascii="Times New Roman" w:eastAsiaTheme="minorHAnsi" w:hAnsi="Times New Roman" w:cs="Times New Roman"/>
          <w:b/>
          <w:color w:val="000000" w:themeColor="text1"/>
          <w:sz w:val="28"/>
          <w:szCs w:val="28"/>
        </w:rPr>
      </w:pPr>
      <w:r w:rsidRPr="00E21252">
        <w:rPr>
          <w:rFonts w:ascii="Times New Roman" w:eastAsiaTheme="minorHAnsi" w:hAnsi="Times New Roman" w:cs="Times New Roman"/>
          <w:b/>
          <w:color w:val="000000" w:themeColor="text1"/>
          <w:sz w:val="28"/>
          <w:szCs w:val="28"/>
        </w:rPr>
        <w:t>DISADVANTAGES:</w:t>
      </w:r>
    </w:p>
    <w:p w:rsidR="007A12F5" w:rsidRPr="000D579C" w:rsidRDefault="007A12F5" w:rsidP="00E21252">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sidRPr="000D579C">
        <w:rPr>
          <w:rFonts w:ascii="Times New Roman" w:hAnsi="Times New Roman" w:cs="Times New Roman"/>
          <w:bCs/>
          <w:color w:val="000000" w:themeColor="text1"/>
          <w:sz w:val="28"/>
          <w:szCs w:val="28"/>
          <w:shd w:val="clear" w:color="auto" w:fill="FFFFFF"/>
        </w:rPr>
        <w:t>LSTM fails to store information for a longer period of time</w:t>
      </w:r>
      <w:r w:rsidRPr="000D579C">
        <w:rPr>
          <w:rFonts w:ascii="Times New Roman" w:eastAsiaTheme="minorHAnsi" w:hAnsi="Times New Roman" w:cs="Times New Roman"/>
          <w:color w:val="000000" w:themeColor="text1"/>
          <w:sz w:val="28"/>
          <w:szCs w:val="28"/>
        </w:rPr>
        <w:t xml:space="preserve"> </w:t>
      </w:r>
      <w:r w:rsidR="00827106" w:rsidRPr="000D579C">
        <w:rPr>
          <w:rFonts w:ascii="Times New Roman" w:eastAsiaTheme="minorHAnsi" w:hAnsi="Times New Roman" w:cs="Times New Roman"/>
          <w:color w:val="000000" w:themeColor="text1"/>
          <w:sz w:val="28"/>
          <w:szCs w:val="28"/>
        </w:rPr>
        <w:t xml:space="preserve"> </w:t>
      </w:r>
    </w:p>
    <w:p w:rsidR="00E347C4" w:rsidRPr="00E21252" w:rsidRDefault="007A12F5" w:rsidP="00E21252">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sidRPr="00E21252">
        <w:rPr>
          <w:rFonts w:ascii="Times New Roman" w:eastAsiaTheme="minorHAnsi" w:hAnsi="Times New Roman" w:cs="Times New Roman"/>
          <w:color w:val="000000" w:themeColor="text1"/>
          <w:sz w:val="28"/>
          <w:szCs w:val="28"/>
        </w:rPr>
        <w:t>A</w:t>
      </w:r>
      <w:r w:rsidR="00827106" w:rsidRPr="00E21252">
        <w:rPr>
          <w:rFonts w:ascii="Times New Roman" w:eastAsiaTheme="minorHAnsi" w:hAnsi="Times New Roman" w:cs="Times New Roman"/>
          <w:color w:val="000000" w:themeColor="text1"/>
          <w:sz w:val="28"/>
          <w:szCs w:val="28"/>
        </w:rPr>
        <w:t>ccuracy</w:t>
      </w:r>
      <w:r w:rsidR="00E347C4" w:rsidRPr="00E21252">
        <w:rPr>
          <w:rFonts w:ascii="Times New Roman" w:eastAsiaTheme="minorHAnsi" w:hAnsi="Times New Roman" w:cs="Times New Roman"/>
          <w:color w:val="000000" w:themeColor="text1"/>
          <w:sz w:val="28"/>
          <w:szCs w:val="28"/>
        </w:rPr>
        <w:t xml:space="preserve"> is low.</w:t>
      </w:r>
    </w:p>
    <w:p w:rsidR="002353FE" w:rsidRPr="00E21252" w:rsidRDefault="002353FE" w:rsidP="00E21252">
      <w:pPr>
        <w:spacing w:line="360" w:lineRule="auto"/>
        <w:jc w:val="both"/>
        <w:rPr>
          <w:rFonts w:ascii="Times New Roman" w:hAnsi="Times New Roman" w:cs="Times New Roman"/>
          <w:color w:val="000000" w:themeColor="text1"/>
          <w:sz w:val="28"/>
          <w:szCs w:val="28"/>
        </w:rPr>
      </w:pPr>
    </w:p>
    <w:p w:rsidR="000D579C" w:rsidRDefault="000D579C" w:rsidP="00E21252">
      <w:pPr>
        <w:spacing w:line="360" w:lineRule="auto"/>
        <w:jc w:val="both"/>
        <w:rPr>
          <w:rFonts w:ascii="Times New Roman" w:hAnsi="Times New Roman" w:cs="Times New Roman"/>
          <w:b/>
          <w:color w:val="000000" w:themeColor="text1"/>
          <w:sz w:val="28"/>
          <w:szCs w:val="28"/>
        </w:rPr>
      </w:pPr>
    </w:p>
    <w:p w:rsidR="000D579C" w:rsidRDefault="000D579C" w:rsidP="00E21252">
      <w:pPr>
        <w:spacing w:line="360" w:lineRule="auto"/>
        <w:jc w:val="both"/>
        <w:rPr>
          <w:rFonts w:ascii="Times New Roman" w:hAnsi="Times New Roman" w:cs="Times New Roman"/>
          <w:b/>
          <w:color w:val="000000" w:themeColor="text1"/>
          <w:sz w:val="28"/>
          <w:szCs w:val="28"/>
        </w:rPr>
      </w:pPr>
    </w:p>
    <w:p w:rsidR="000D579C" w:rsidRDefault="000D579C" w:rsidP="00E21252">
      <w:pPr>
        <w:spacing w:line="360" w:lineRule="auto"/>
        <w:jc w:val="both"/>
        <w:rPr>
          <w:rFonts w:ascii="Times New Roman" w:hAnsi="Times New Roman" w:cs="Times New Roman"/>
          <w:b/>
          <w:color w:val="000000" w:themeColor="text1"/>
          <w:sz w:val="28"/>
          <w:szCs w:val="28"/>
        </w:rPr>
      </w:pPr>
    </w:p>
    <w:p w:rsidR="000D579C" w:rsidRDefault="000D579C" w:rsidP="00E21252">
      <w:pPr>
        <w:spacing w:line="360" w:lineRule="auto"/>
        <w:jc w:val="both"/>
        <w:rPr>
          <w:rFonts w:ascii="Times New Roman" w:hAnsi="Times New Roman" w:cs="Times New Roman"/>
          <w:b/>
          <w:color w:val="000000" w:themeColor="text1"/>
          <w:sz w:val="28"/>
          <w:szCs w:val="28"/>
        </w:rPr>
      </w:pPr>
    </w:p>
    <w:p w:rsidR="000D579C" w:rsidRDefault="000D579C" w:rsidP="00E21252">
      <w:pPr>
        <w:spacing w:line="360" w:lineRule="auto"/>
        <w:jc w:val="both"/>
        <w:rPr>
          <w:rFonts w:ascii="Times New Roman" w:hAnsi="Times New Roman" w:cs="Times New Roman"/>
          <w:b/>
          <w:color w:val="000000" w:themeColor="text1"/>
          <w:sz w:val="28"/>
          <w:szCs w:val="28"/>
        </w:rPr>
      </w:pPr>
    </w:p>
    <w:p w:rsidR="00A558B2" w:rsidRPr="00E21252" w:rsidRDefault="002353FE" w:rsidP="00E21252">
      <w:pPr>
        <w:spacing w:line="360" w:lineRule="auto"/>
        <w:jc w:val="both"/>
        <w:rPr>
          <w:rFonts w:ascii="Times New Roman" w:hAnsi="Times New Roman" w:cs="Times New Roman"/>
          <w:b/>
          <w:color w:val="000000" w:themeColor="text1"/>
          <w:sz w:val="28"/>
          <w:szCs w:val="28"/>
        </w:rPr>
      </w:pPr>
      <w:r w:rsidRPr="00E21252">
        <w:rPr>
          <w:rFonts w:ascii="Times New Roman" w:hAnsi="Times New Roman" w:cs="Times New Roman"/>
          <w:b/>
          <w:color w:val="000000" w:themeColor="text1"/>
          <w:sz w:val="28"/>
          <w:szCs w:val="28"/>
        </w:rPr>
        <w:lastRenderedPageBreak/>
        <w:t>PROPOSED SYSTEM</w:t>
      </w:r>
    </w:p>
    <w:p w:rsidR="00A558B2" w:rsidRPr="00E21252" w:rsidRDefault="00A558B2" w:rsidP="00E21252">
      <w:pPr>
        <w:spacing w:line="360" w:lineRule="auto"/>
        <w:jc w:val="both"/>
        <w:rPr>
          <w:rFonts w:ascii="Times New Roman" w:hAnsi="Times New Roman" w:cs="Times New Roman"/>
          <w:color w:val="000000" w:themeColor="text1"/>
          <w:sz w:val="28"/>
          <w:szCs w:val="28"/>
        </w:rPr>
      </w:pPr>
      <w:r w:rsidRPr="00E21252">
        <w:rPr>
          <w:rFonts w:ascii="Times New Roman" w:hAnsi="Times New Roman" w:cs="Times New Roman"/>
          <w:color w:val="000000" w:themeColor="text1"/>
          <w:sz w:val="28"/>
          <w:szCs w:val="28"/>
        </w:rPr>
        <w:t xml:space="preserve">In this system, an ECG signal classification method is presented to classify multi-lead ECG signals into normal and abnormal classes using Common Spatial Pattern (CSP) as the feature extraction algorithm. The method consists of two main stages: CSP-based feature extraction and classification. The feature extraction stage is the most important stage in the ECG signal classification process. In this step, the multilead ECG signals are de-trended by removing the mean value from each lead. Then, for feature extraction with the CSP algorithm, the multi-lead ECG signals need to be segmented into non-overlapping segments. After segmenting the signal into non-overlapping segments, each segment is projected onto a CSP projection matrix to extract the training and testing feature vectors. These vectors are used in the classification stage. In this study, three classifiers—linear discriminant analysis (LDA), naïve </w:t>
      </w:r>
      <w:proofErr w:type="spellStart"/>
      <w:r w:rsidRPr="00E21252">
        <w:rPr>
          <w:rFonts w:ascii="Times New Roman" w:hAnsi="Times New Roman" w:cs="Times New Roman"/>
          <w:color w:val="000000" w:themeColor="text1"/>
          <w:sz w:val="28"/>
          <w:szCs w:val="28"/>
        </w:rPr>
        <w:t>Bayes</w:t>
      </w:r>
      <w:proofErr w:type="spellEnd"/>
      <w:r w:rsidRPr="00E21252">
        <w:rPr>
          <w:rFonts w:ascii="Times New Roman" w:hAnsi="Times New Roman" w:cs="Times New Roman"/>
          <w:color w:val="000000" w:themeColor="text1"/>
          <w:sz w:val="28"/>
          <w:szCs w:val="28"/>
        </w:rPr>
        <w:t xml:space="preserve"> (NB), and suppor</w:t>
      </w:r>
      <w:r w:rsidR="000D579C">
        <w:rPr>
          <w:rFonts w:ascii="Times New Roman" w:hAnsi="Times New Roman" w:cs="Times New Roman"/>
          <w:color w:val="000000" w:themeColor="text1"/>
          <w:sz w:val="28"/>
          <w:szCs w:val="28"/>
        </w:rPr>
        <w:t xml:space="preserve">t vector machine (SVM) will be </w:t>
      </w:r>
      <w:r w:rsidRPr="00E21252">
        <w:rPr>
          <w:rFonts w:ascii="Times New Roman" w:hAnsi="Times New Roman" w:cs="Times New Roman"/>
          <w:color w:val="000000" w:themeColor="text1"/>
          <w:sz w:val="28"/>
          <w:szCs w:val="28"/>
        </w:rPr>
        <w:t xml:space="preserve">used. </w:t>
      </w:r>
    </w:p>
    <w:p w:rsidR="000D579C" w:rsidRDefault="000D579C" w:rsidP="00E21252">
      <w:pPr>
        <w:spacing w:line="360" w:lineRule="auto"/>
        <w:jc w:val="both"/>
        <w:rPr>
          <w:rFonts w:ascii="Times New Roman" w:eastAsiaTheme="minorHAnsi" w:hAnsi="Times New Roman" w:cs="Times New Roman"/>
          <w:b/>
          <w:color w:val="000000" w:themeColor="text1"/>
          <w:sz w:val="28"/>
          <w:szCs w:val="28"/>
        </w:rPr>
      </w:pPr>
    </w:p>
    <w:p w:rsidR="00E347C4" w:rsidRPr="00E21252" w:rsidRDefault="00E347C4" w:rsidP="00E21252">
      <w:pPr>
        <w:spacing w:line="360" w:lineRule="auto"/>
        <w:jc w:val="both"/>
        <w:rPr>
          <w:rFonts w:ascii="Times New Roman" w:hAnsi="Times New Roman" w:cs="Times New Roman"/>
          <w:b/>
          <w:color w:val="000000" w:themeColor="text1"/>
          <w:sz w:val="28"/>
          <w:szCs w:val="28"/>
        </w:rPr>
      </w:pPr>
      <w:r w:rsidRPr="00E21252">
        <w:rPr>
          <w:rFonts w:ascii="Times New Roman" w:eastAsiaTheme="minorHAnsi" w:hAnsi="Times New Roman" w:cs="Times New Roman"/>
          <w:b/>
          <w:color w:val="000000" w:themeColor="text1"/>
          <w:sz w:val="28"/>
          <w:szCs w:val="28"/>
        </w:rPr>
        <w:t>ADVANTAGES</w:t>
      </w:r>
    </w:p>
    <w:p w:rsidR="00E21252" w:rsidRPr="00E21252" w:rsidRDefault="00E21252" w:rsidP="00E21252">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E21252">
        <w:rPr>
          <w:rFonts w:ascii="Times New Roman" w:hAnsi="Times New Roman" w:cs="Times New Roman"/>
          <w:color w:val="000000" w:themeColor="text1"/>
          <w:sz w:val="28"/>
          <w:szCs w:val="28"/>
          <w:shd w:val="clear" w:color="auto" w:fill="FFFFFF"/>
        </w:rPr>
        <w:t>CSP algorithm has been widely used for feature extraction</w:t>
      </w:r>
      <w:r w:rsidRPr="00E21252">
        <w:rPr>
          <w:rFonts w:ascii="Times New Roman" w:eastAsiaTheme="minorHAnsi" w:hAnsi="Times New Roman" w:cs="Times New Roman"/>
          <w:color w:val="000000" w:themeColor="text1"/>
          <w:sz w:val="28"/>
          <w:szCs w:val="28"/>
        </w:rPr>
        <w:t xml:space="preserve"> method</w:t>
      </w:r>
    </w:p>
    <w:p w:rsidR="00827106" w:rsidRPr="00E21252" w:rsidRDefault="00E21252" w:rsidP="00E21252">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E21252">
        <w:rPr>
          <w:rFonts w:ascii="Times New Roman" w:eastAsiaTheme="minorHAnsi" w:hAnsi="Times New Roman" w:cs="Times New Roman"/>
          <w:color w:val="000000" w:themeColor="text1"/>
          <w:sz w:val="28"/>
          <w:szCs w:val="28"/>
        </w:rPr>
        <w:t>High specificity and accuracy</w:t>
      </w:r>
    </w:p>
    <w:p w:rsidR="008224D1" w:rsidRPr="00E21252" w:rsidRDefault="008224D1" w:rsidP="00E21252">
      <w:pPr>
        <w:spacing w:line="360" w:lineRule="auto"/>
        <w:rPr>
          <w:rFonts w:ascii="Times New Roman" w:eastAsiaTheme="minorHAnsi" w:hAnsi="Times New Roman" w:cs="Times New Roman"/>
          <w:color w:val="000000" w:themeColor="text1"/>
          <w:sz w:val="28"/>
          <w:szCs w:val="28"/>
        </w:rPr>
      </w:pPr>
    </w:p>
    <w:p w:rsidR="008224D1" w:rsidRPr="00E21252" w:rsidRDefault="008224D1" w:rsidP="00E21252">
      <w:pPr>
        <w:spacing w:line="360" w:lineRule="auto"/>
        <w:rPr>
          <w:rFonts w:ascii="Times New Roman" w:eastAsiaTheme="minorHAnsi" w:hAnsi="Times New Roman" w:cs="Times New Roman"/>
          <w:color w:val="000000" w:themeColor="text1"/>
          <w:sz w:val="28"/>
          <w:szCs w:val="28"/>
        </w:rPr>
      </w:pPr>
    </w:p>
    <w:p w:rsidR="008224D1" w:rsidRPr="00E21252" w:rsidRDefault="008224D1" w:rsidP="00E21252">
      <w:pPr>
        <w:spacing w:line="360" w:lineRule="auto"/>
        <w:rPr>
          <w:rFonts w:ascii="Times New Roman" w:eastAsiaTheme="minorHAnsi" w:hAnsi="Times New Roman" w:cs="Times New Roman"/>
          <w:color w:val="000000" w:themeColor="text1"/>
          <w:sz w:val="28"/>
          <w:szCs w:val="28"/>
        </w:rPr>
      </w:pPr>
    </w:p>
    <w:p w:rsidR="008224D1" w:rsidRPr="00E21252" w:rsidRDefault="008224D1" w:rsidP="00E21252">
      <w:pPr>
        <w:spacing w:line="360" w:lineRule="auto"/>
        <w:rPr>
          <w:rFonts w:ascii="Times New Roman" w:eastAsiaTheme="minorHAnsi" w:hAnsi="Times New Roman" w:cs="Times New Roman"/>
          <w:color w:val="000000" w:themeColor="text1"/>
          <w:sz w:val="28"/>
          <w:szCs w:val="28"/>
        </w:rPr>
      </w:pPr>
    </w:p>
    <w:p w:rsidR="00050E42" w:rsidRPr="00E21252" w:rsidRDefault="00050E42" w:rsidP="00E21252">
      <w:pPr>
        <w:spacing w:line="360" w:lineRule="auto"/>
        <w:ind w:left="360"/>
        <w:rPr>
          <w:rFonts w:ascii="Times New Roman" w:eastAsiaTheme="minorHAnsi" w:hAnsi="Times New Roman" w:cs="Times New Roman"/>
          <w:color w:val="000000" w:themeColor="text1"/>
          <w:sz w:val="28"/>
          <w:szCs w:val="28"/>
        </w:rPr>
      </w:pPr>
    </w:p>
    <w:p w:rsidR="000D579C" w:rsidRDefault="000D579C" w:rsidP="00E21252">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2353FE" w:rsidRPr="00E21252" w:rsidRDefault="002353FE" w:rsidP="00E21252">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r w:rsidRPr="00E21252">
        <w:rPr>
          <w:rFonts w:ascii="Times New Roman" w:eastAsiaTheme="minorHAnsi" w:hAnsi="Times New Roman" w:cs="Times New Roman"/>
          <w:b/>
          <w:bCs/>
          <w:color w:val="000000" w:themeColor="text1"/>
          <w:sz w:val="28"/>
          <w:szCs w:val="28"/>
        </w:rPr>
        <w:lastRenderedPageBreak/>
        <w:t>SYSTEM REQUIREMENT:</w:t>
      </w:r>
    </w:p>
    <w:p w:rsidR="00050E42" w:rsidRPr="00E21252" w:rsidRDefault="00050E42" w:rsidP="00E21252">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0D579C" w:rsidRPr="00945214" w:rsidRDefault="000D579C" w:rsidP="000D579C">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0D579C" w:rsidRPr="00945214" w:rsidRDefault="000D579C" w:rsidP="000D579C">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0D579C" w:rsidRPr="00945214" w:rsidRDefault="000D579C" w:rsidP="000D579C">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0D579C" w:rsidRPr="00945214" w:rsidRDefault="000D579C" w:rsidP="000D579C">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0D579C" w:rsidRPr="00945214" w:rsidRDefault="000D579C" w:rsidP="000D579C">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0D579C" w:rsidRPr="00945214" w:rsidRDefault="000D579C" w:rsidP="000D579C">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0D579C" w:rsidRPr="00945214" w:rsidRDefault="000D579C" w:rsidP="000D579C">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0D579C" w:rsidRPr="00945214" w:rsidRDefault="000D579C" w:rsidP="000D579C">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0D579C" w:rsidRPr="00945214" w:rsidRDefault="000D579C" w:rsidP="000D579C">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E21252" w:rsidRDefault="00050E42" w:rsidP="00E21252">
      <w:pPr>
        <w:spacing w:line="360" w:lineRule="auto"/>
        <w:ind w:left="720"/>
        <w:contextualSpacing/>
        <w:jc w:val="both"/>
        <w:rPr>
          <w:rFonts w:ascii="Times New Roman" w:eastAsiaTheme="minorHAnsi" w:hAnsi="Times New Roman" w:cs="Times New Roman"/>
          <w:color w:val="000000" w:themeColor="text1"/>
          <w:sz w:val="28"/>
          <w:szCs w:val="28"/>
        </w:rPr>
      </w:pPr>
    </w:p>
    <w:p w:rsidR="002353FE" w:rsidRPr="00E21252" w:rsidRDefault="002353FE" w:rsidP="00E21252">
      <w:pPr>
        <w:spacing w:line="360" w:lineRule="auto"/>
        <w:ind w:firstLine="720"/>
        <w:jc w:val="both"/>
        <w:rPr>
          <w:rFonts w:ascii="Times New Roman" w:eastAsiaTheme="minorHAnsi" w:hAnsi="Times New Roman" w:cs="Times New Roman"/>
          <w:b/>
          <w:color w:val="000000" w:themeColor="text1"/>
          <w:sz w:val="28"/>
          <w:szCs w:val="28"/>
        </w:rPr>
      </w:pPr>
      <w:r w:rsidRPr="00E21252">
        <w:rPr>
          <w:rFonts w:ascii="Times New Roman" w:eastAsiaTheme="minorHAnsi" w:hAnsi="Times New Roman" w:cs="Times New Roman"/>
          <w:b/>
          <w:bCs/>
          <w:color w:val="000000" w:themeColor="text1"/>
          <w:sz w:val="28"/>
          <w:szCs w:val="28"/>
        </w:rPr>
        <w:t>SOFTWARE CONFIGURATION:</w:t>
      </w:r>
    </w:p>
    <w:p w:rsidR="002353FE" w:rsidRPr="00E21252" w:rsidRDefault="002353FE" w:rsidP="00E21252">
      <w:pPr>
        <w:spacing w:line="360" w:lineRule="auto"/>
        <w:ind w:left="720"/>
        <w:contextualSpacing/>
        <w:jc w:val="both"/>
        <w:rPr>
          <w:rFonts w:ascii="Times New Roman" w:eastAsiaTheme="minorHAnsi" w:hAnsi="Times New Roman" w:cs="Times New Roman"/>
          <w:color w:val="000000" w:themeColor="text1"/>
          <w:sz w:val="28"/>
          <w:szCs w:val="28"/>
        </w:rPr>
      </w:pPr>
      <w:r w:rsidRPr="00E21252">
        <w:rPr>
          <w:rFonts w:ascii="Times New Roman" w:eastAsiaTheme="minorHAnsi" w:hAnsi="Times New Roman" w:cs="Times New Roman"/>
          <w:color w:val="000000" w:themeColor="text1"/>
          <w:sz w:val="28"/>
          <w:szCs w:val="28"/>
        </w:rPr>
        <w:t> </w:t>
      </w:r>
    </w:p>
    <w:p w:rsidR="002353FE" w:rsidRPr="00E21252" w:rsidRDefault="002353FE" w:rsidP="00E21252">
      <w:pPr>
        <w:spacing w:line="360" w:lineRule="auto"/>
        <w:ind w:left="720"/>
        <w:contextualSpacing/>
        <w:jc w:val="both"/>
        <w:rPr>
          <w:rFonts w:ascii="Times New Roman" w:eastAsiaTheme="minorHAnsi" w:hAnsi="Times New Roman" w:cs="Times New Roman"/>
          <w:color w:val="000000" w:themeColor="text1"/>
          <w:sz w:val="28"/>
          <w:szCs w:val="28"/>
        </w:rPr>
      </w:pPr>
      <w:r w:rsidRPr="00E21252">
        <w:rPr>
          <w:rFonts w:ascii="Times New Roman" w:eastAsiaTheme="minorHAnsi" w:hAnsi="Times New Roman" w:cs="Times New Roman"/>
          <w:color w:val="000000" w:themeColor="text1"/>
          <w:sz w:val="28"/>
          <w:szCs w:val="28"/>
        </w:rPr>
        <w:t>Operating System</w:t>
      </w:r>
      <w:r w:rsidRPr="00E21252">
        <w:rPr>
          <w:rFonts w:ascii="Times New Roman" w:eastAsiaTheme="minorHAnsi" w:hAnsi="Times New Roman" w:cs="Times New Roman"/>
          <w:color w:val="000000" w:themeColor="text1"/>
          <w:sz w:val="28"/>
          <w:szCs w:val="28"/>
        </w:rPr>
        <w:tab/>
      </w:r>
      <w:r w:rsidRPr="00E21252">
        <w:rPr>
          <w:rFonts w:ascii="Times New Roman" w:eastAsiaTheme="minorHAnsi" w:hAnsi="Times New Roman" w:cs="Times New Roman"/>
          <w:color w:val="000000" w:themeColor="text1"/>
          <w:sz w:val="28"/>
          <w:szCs w:val="28"/>
        </w:rPr>
        <w:tab/>
        <w:t>:</w:t>
      </w:r>
      <w:r w:rsidRPr="00E21252">
        <w:rPr>
          <w:rFonts w:ascii="Times New Roman" w:eastAsiaTheme="minorHAnsi" w:hAnsi="Times New Roman" w:cs="Times New Roman"/>
          <w:color w:val="000000" w:themeColor="text1"/>
          <w:sz w:val="28"/>
          <w:szCs w:val="28"/>
        </w:rPr>
        <w:tab/>
        <w:t xml:space="preserve">Windows 7 </w:t>
      </w:r>
      <w:r w:rsidR="00050E42" w:rsidRPr="00E21252">
        <w:rPr>
          <w:rFonts w:ascii="Times New Roman" w:eastAsiaTheme="minorHAnsi" w:hAnsi="Times New Roman" w:cs="Times New Roman"/>
          <w:color w:val="000000" w:themeColor="text1"/>
          <w:sz w:val="28"/>
          <w:szCs w:val="28"/>
        </w:rPr>
        <w:t>/ 10</w:t>
      </w:r>
    </w:p>
    <w:p w:rsidR="002353FE" w:rsidRPr="00E21252" w:rsidRDefault="002353FE" w:rsidP="00E21252">
      <w:pPr>
        <w:spacing w:line="360" w:lineRule="auto"/>
        <w:ind w:left="720"/>
        <w:contextualSpacing/>
        <w:jc w:val="both"/>
        <w:rPr>
          <w:rFonts w:ascii="Times New Roman" w:eastAsiaTheme="minorHAnsi" w:hAnsi="Times New Roman" w:cs="Times New Roman"/>
          <w:color w:val="000000" w:themeColor="text1"/>
          <w:sz w:val="28"/>
          <w:szCs w:val="28"/>
        </w:rPr>
      </w:pPr>
      <w:r w:rsidRPr="00E21252">
        <w:rPr>
          <w:rFonts w:ascii="Times New Roman" w:eastAsiaTheme="minorHAnsi" w:hAnsi="Times New Roman" w:cs="Times New Roman"/>
          <w:color w:val="000000" w:themeColor="text1"/>
          <w:sz w:val="28"/>
          <w:szCs w:val="28"/>
        </w:rPr>
        <w:t>Environment</w:t>
      </w:r>
      <w:r w:rsidRPr="00E21252">
        <w:rPr>
          <w:rFonts w:ascii="Times New Roman" w:eastAsiaTheme="minorHAnsi" w:hAnsi="Times New Roman" w:cs="Times New Roman"/>
          <w:color w:val="000000" w:themeColor="text1"/>
          <w:sz w:val="28"/>
          <w:szCs w:val="28"/>
        </w:rPr>
        <w:tab/>
      </w:r>
      <w:r w:rsidRPr="00E21252">
        <w:rPr>
          <w:rFonts w:ascii="Times New Roman" w:eastAsiaTheme="minorHAnsi" w:hAnsi="Times New Roman" w:cs="Times New Roman"/>
          <w:color w:val="000000" w:themeColor="text1"/>
          <w:sz w:val="28"/>
          <w:szCs w:val="28"/>
        </w:rPr>
        <w:tab/>
        <w:t>:</w:t>
      </w:r>
      <w:r w:rsidRPr="00E21252">
        <w:rPr>
          <w:rFonts w:ascii="Times New Roman" w:eastAsiaTheme="minorHAnsi" w:hAnsi="Times New Roman" w:cs="Times New Roman"/>
          <w:color w:val="000000" w:themeColor="text1"/>
          <w:sz w:val="28"/>
          <w:szCs w:val="28"/>
        </w:rPr>
        <w:tab/>
        <w:t>MATLAB</w:t>
      </w:r>
    </w:p>
    <w:p w:rsidR="002353FE" w:rsidRPr="00E21252" w:rsidRDefault="002353FE" w:rsidP="00E21252">
      <w:pPr>
        <w:spacing w:line="360" w:lineRule="auto"/>
        <w:ind w:left="720"/>
        <w:contextualSpacing/>
        <w:jc w:val="both"/>
        <w:rPr>
          <w:rFonts w:ascii="Times New Roman" w:eastAsiaTheme="minorHAnsi" w:hAnsi="Times New Roman" w:cs="Times New Roman"/>
          <w:color w:val="000000" w:themeColor="text1"/>
          <w:sz w:val="28"/>
          <w:szCs w:val="28"/>
        </w:rPr>
      </w:pPr>
      <w:proofErr w:type="spellStart"/>
      <w:r w:rsidRPr="00E21252">
        <w:rPr>
          <w:rFonts w:ascii="Times New Roman" w:eastAsiaTheme="minorHAnsi" w:hAnsi="Times New Roman" w:cs="Times New Roman"/>
          <w:color w:val="000000" w:themeColor="text1"/>
          <w:sz w:val="28"/>
          <w:szCs w:val="28"/>
        </w:rPr>
        <w:t>Matlab</w:t>
      </w:r>
      <w:proofErr w:type="spellEnd"/>
      <w:r w:rsidRPr="00E21252">
        <w:rPr>
          <w:rFonts w:ascii="Times New Roman" w:eastAsiaTheme="minorHAnsi" w:hAnsi="Times New Roman" w:cs="Times New Roman"/>
          <w:color w:val="000000" w:themeColor="text1"/>
          <w:sz w:val="28"/>
          <w:szCs w:val="28"/>
        </w:rPr>
        <w:tab/>
      </w:r>
      <w:r w:rsidRPr="00E21252">
        <w:rPr>
          <w:rFonts w:ascii="Times New Roman" w:eastAsiaTheme="minorHAnsi" w:hAnsi="Times New Roman" w:cs="Times New Roman"/>
          <w:color w:val="000000" w:themeColor="text1"/>
          <w:sz w:val="28"/>
          <w:szCs w:val="28"/>
        </w:rPr>
        <w:tab/>
      </w:r>
      <w:r w:rsidRPr="00E21252">
        <w:rPr>
          <w:rFonts w:ascii="Times New Roman" w:eastAsiaTheme="minorHAnsi" w:hAnsi="Times New Roman" w:cs="Times New Roman"/>
          <w:color w:val="000000" w:themeColor="text1"/>
          <w:sz w:val="28"/>
          <w:szCs w:val="28"/>
        </w:rPr>
        <w:tab/>
        <w:t>:</w:t>
      </w:r>
      <w:r w:rsidRPr="00E21252">
        <w:rPr>
          <w:rFonts w:ascii="Times New Roman" w:eastAsiaTheme="minorHAnsi" w:hAnsi="Times New Roman" w:cs="Times New Roman"/>
          <w:color w:val="000000" w:themeColor="text1"/>
          <w:sz w:val="28"/>
          <w:szCs w:val="28"/>
        </w:rPr>
        <w:tab/>
        <w:t>Version 18a</w:t>
      </w:r>
    </w:p>
    <w:p w:rsidR="0026560E" w:rsidRPr="00E21252" w:rsidRDefault="0026560E" w:rsidP="00E21252">
      <w:pPr>
        <w:spacing w:line="360" w:lineRule="auto"/>
        <w:ind w:left="720"/>
        <w:contextualSpacing/>
        <w:jc w:val="both"/>
        <w:rPr>
          <w:rFonts w:ascii="Times New Roman" w:eastAsiaTheme="minorHAnsi" w:hAnsi="Times New Roman" w:cs="Times New Roman"/>
          <w:b/>
          <w:bCs/>
          <w:color w:val="000000" w:themeColor="text1"/>
          <w:sz w:val="28"/>
          <w:szCs w:val="28"/>
        </w:rPr>
      </w:pPr>
    </w:p>
    <w:p w:rsidR="0026560E" w:rsidRPr="00E21252" w:rsidRDefault="0026560E" w:rsidP="00E21252">
      <w:pPr>
        <w:spacing w:line="360" w:lineRule="auto"/>
        <w:jc w:val="both"/>
        <w:rPr>
          <w:rFonts w:ascii="Times New Roman" w:eastAsiaTheme="minorHAnsi" w:hAnsi="Times New Roman" w:cs="Times New Roman"/>
          <w:b/>
          <w:color w:val="000000" w:themeColor="text1"/>
          <w:sz w:val="28"/>
          <w:szCs w:val="28"/>
        </w:rPr>
      </w:pPr>
    </w:p>
    <w:p w:rsidR="008224D1" w:rsidRPr="00E21252" w:rsidRDefault="008224D1" w:rsidP="00E21252">
      <w:pPr>
        <w:spacing w:line="360" w:lineRule="auto"/>
        <w:jc w:val="both"/>
        <w:rPr>
          <w:rFonts w:ascii="Times New Roman" w:eastAsiaTheme="minorHAnsi" w:hAnsi="Times New Roman" w:cs="Times New Roman"/>
          <w:b/>
          <w:color w:val="000000" w:themeColor="text1"/>
          <w:sz w:val="28"/>
          <w:szCs w:val="28"/>
        </w:rPr>
      </w:pPr>
    </w:p>
    <w:p w:rsidR="008224D1" w:rsidRPr="00E21252" w:rsidRDefault="008224D1" w:rsidP="00E21252">
      <w:pPr>
        <w:spacing w:line="360" w:lineRule="auto"/>
        <w:jc w:val="both"/>
        <w:rPr>
          <w:rFonts w:ascii="Times New Roman" w:eastAsiaTheme="minorHAnsi" w:hAnsi="Times New Roman" w:cs="Times New Roman"/>
          <w:b/>
          <w:color w:val="000000" w:themeColor="text1"/>
          <w:sz w:val="28"/>
          <w:szCs w:val="28"/>
        </w:rPr>
      </w:pPr>
    </w:p>
    <w:p w:rsidR="008224D1" w:rsidRPr="00E21252" w:rsidRDefault="008224D1" w:rsidP="00E21252">
      <w:pPr>
        <w:spacing w:line="360" w:lineRule="auto"/>
        <w:jc w:val="both"/>
        <w:rPr>
          <w:rFonts w:ascii="Times New Roman" w:eastAsiaTheme="minorHAnsi" w:hAnsi="Times New Roman" w:cs="Times New Roman"/>
          <w:b/>
          <w:color w:val="000000" w:themeColor="text1"/>
          <w:sz w:val="28"/>
          <w:szCs w:val="28"/>
        </w:rPr>
      </w:pPr>
    </w:p>
    <w:p w:rsidR="008224D1" w:rsidRPr="00E21252" w:rsidRDefault="008224D1" w:rsidP="00E21252">
      <w:pPr>
        <w:spacing w:line="360" w:lineRule="auto"/>
        <w:jc w:val="both"/>
        <w:rPr>
          <w:rFonts w:ascii="Times New Roman" w:eastAsiaTheme="minorHAnsi" w:hAnsi="Times New Roman" w:cs="Times New Roman"/>
          <w:b/>
          <w:color w:val="000000" w:themeColor="text1"/>
          <w:sz w:val="28"/>
          <w:szCs w:val="28"/>
        </w:rPr>
      </w:pPr>
    </w:p>
    <w:p w:rsidR="008224D1" w:rsidRPr="00E21252" w:rsidRDefault="008224D1" w:rsidP="00E21252">
      <w:pPr>
        <w:spacing w:line="360" w:lineRule="auto"/>
        <w:jc w:val="both"/>
        <w:rPr>
          <w:rFonts w:ascii="Times New Roman" w:eastAsiaTheme="minorHAnsi" w:hAnsi="Times New Roman" w:cs="Times New Roman"/>
          <w:b/>
          <w:color w:val="000000" w:themeColor="text1"/>
          <w:sz w:val="28"/>
          <w:szCs w:val="28"/>
        </w:rPr>
      </w:pPr>
      <w:bookmarkStart w:id="0" w:name="_GoBack"/>
      <w:bookmarkEnd w:id="0"/>
    </w:p>
    <w:p w:rsidR="0026560E" w:rsidRPr="00E21252" w:rsidRDefault="0026560E" w:rsidP="00E21252">
      <w:pPr>
        <w:spacing w:line="360" w:lineRule="auto"/>
        <w:jc w:val="both"/>
        <w:rPr>
          <w:rFonts w:ascii="Times New Roman" w:eastAsiaTheme="minorHAnsi" w:hAnsi="Times New Roman" w:cs="Times New Roman"/>
          <w:b/>
          <w:color w:val="000000" w:themeColor="text1"/>
          <w:sz w:val="28"/>
          <w:szCs w:val="28"/>
        </w:rPr>
      </w:pPr>
      <w:r w:rsidRPr="00E21252">
        <w:rPr>
          <w:rFonts w:ascii="Times New Roman" w:eastAsiaTheme="minorHAnsi" w:hAnsi="Times New Roman" w:cs="Times New Roman"/>
          <w:b/>
          <w:color w:val="000000" w:themeColor="text1"/>
          <w:sz w:val="28"/>
          <w:szCs w:val="28"/>
        </w:rPr>
        <w:lastRenderedPageBreak/>
        <w:t>REFERENCES</w:t>
      </w:r>
    </w:p>
    <w:p w:rsidR="00E21252" w:rsidRPr="00E21252" w:rsidRDefault="00E21252" w:rsidP="00E21252">
      <w:pPr>
        <w:spacing w:line="360" w:lineRule="auto"/>
        <w:jc w:val="both"/>
        <w:rPr>
          <w:rFonts w:ascii="Times New Roman" w:hAnsi="Times New Roman" w:cs="Times New Roman"/>
          <w:color w:val="000000" w:themeColor="text1"/>
          <w:sz w:val="28"/>
          <w:szCs w:val="28"/>
        </w:rPr>
      </w:pPr>
      <w:r w:rsidRPr="00E21252">
        <w:rPr>
          <w:rFonts w:ascii="Times New Roman" w:hAnsi="Times New Roman" w:cs="Times New Roman"/>
          <w:color w:val="000000" w:themeColor="text1"/>
          <w:sz w:val="28"/>
          <w:szCs w:val="28"/>
        </w:rPr>
        <w:t xml:space="preserve">[1] </w:t>
      </w:r>
      <w:proofErr w:type="spellStart"/>
      <w:r w:rsidRPr="00E21252">
        <w:rPr>
          <w:rFonts w:ascii="Times New Roman" w:hAnsi="Times New Roman" w:cs="Times New Roman"/>
          <w:color w:val="000000" w:themeColor="text1"/>
          <w:sz w:val="28"/>
          <w:szCs w:val="28"/>
        </w:rPr>
        <w:t>Szi-Wen</w:t>
      </w:r>
      <w:proofErr w:type="spellEnd"/>
      <w:r w:rsidRPr="00E21252">
        <w:rPr>
          <w:rFonts w:ascii="Times New Roman" w:hAnsi="Times New Roman" w:cs="Times New Roman"/>
          <w:color w:val="000000" w:themeColor="text1"/>
          <w:sz w:val="28"/>
          <w:szCs w:val="28"/>
        </w:rPr>
        <w:t xml:space="preserve"> Chen, P. Clarkson and </w:t>
      </w:r>
      <w:proofErr w:type="spellStart"/>
      <w:r w:rsidRPr="00E21252">
        <w:rPr>
          <w:rFonts w:ascii="Times New Roman" w:hAnsi="Times New Roman" w:cs="Times New Roman"/>
          <w:color w:val="000000" w:themeColor="text1"/>
          <w:sz w:val="28"/>
          <w:szCs w:val="28"/>
        </w:rPr>
        <w:t>Qi</w:t>
      </w:r>
      <w:proofErr w:type="spellEnd"/>
      <w:r w:rsidRPr="00E21252">
        <w:rPr>
          <w:rFonts w:ascii="Times New Roman" w:hAnsi="Times New Roman" w:cs="Times New Roman"/>
          <w:color w:val="000000" w:themeColor="text1"/>
          <w:sz w:val="28"/>
          <w:szCs w:val="28"/>
        </w:rPr>
        <w:t xml:space="preserve"> Fan, "A robust sequential detection algorithm for cardiac arrhythmia classification", IEEE Transactions on Biomedical Engineering, vol. 43, no. 11, pp. 1120-1124, 1996. </w:t>
      </w:r>
    </w:p>
    <w:p w:rsidR="00E21252" w:rsidRPr="00E21252" w:rsidRDefault="00E21252" w:rsidP="00E21252">
      <w:pPr>
        <w:spacing w:line="360" w:lineRule="auto"/>
        <w:jc w:val="both"/>
        <w:rPr>
          <w:rFonts w:ascii="Times New Roman" w:hAnsi="Times New Roman" w:cs="Times New Roman"/>
          <w:color w:val="000000" w:themeColor="text1"/>
          <w:sz w:val="28"/>
          <w:szCs w:val="28"/>
        </w:rPr>
      </w:pPr>
      <w:r w:rsidRPr="00E21252">
        <w:rPr>
          <w:rFonts w:ascii="Times New Roman" w:hAnsi="Times New Roman" w:cs="Times New Roman"/>
          <w:color w:val="000000" w:themeColor="text1"/>
          <w:sz w:val="28"/>
          <w:szCs w:val="28"/>
        </w:rPr>
        <w:t xml:space="preserve">[2] I. </w:t>
      </w:r>
      <w:proofErr w:type="spellStart"/>
      <w:r w:rsidRPr="00E21252">
        <w:rPr>
          <w:rFonts w:ascii="Times New Roman" w:hAnsi="Times New Roman" w:cs="Times New Roman"/>
          <w:color w:val="000000" w:themeColor="text1"/>
          <w:sz w:val="28"/>
          <w:szCs w:val="28"/>
        </w:rPr>
        <w:t>Christov</w:t>
      </w:r>
      <w:proofErr w:type="spellEnd"/>
      <w:r w:rsidRPr="00E21252">
        <w:rPr>
          <w:rFonts w:ascii="Times New Roman" w:hAnsi="Times New Roman" w:cs="Times New Roman"/>
          <w:color w:val="000000" w:themeColor="text1"/>
          <w:sz w:val="28"/>
          <w:szCs w:val="28"/>
        </w:rPr>
        <w:t xml:space="preserve"> and G. </w:t>
      </w:r>
      <w:proofErr w:type="spellStart"/>
      <w:r w:rsidRPr="00E21252">
        <w:rPr>
          <w:rFonts w:ascii="Times New Roman" w:hAnsi="Times New Roman" w:cs="Times New Roman"/>
          <w:color w:val="000000" w:themeColor="text1"/>
          <w:sz w:val="28"/>
          <w:szCs w:val="28"/>
        </w:rPr>
        <w:t>Bortolan</w:t>
      </w:r>
      <w:proofErr w:type="spellEnd"/>
      <w:r w:rsidRPr="00E21252">
        <w:rPr>
          <w:rFonts w:ascii="Times New Roman" w:hAnsi="Times New Roman" w:cs="Times New Roman"/>
          <w:color w:val="000000" w:themeColor="text1"/>
          <w:sz w:val="28"/>
          <w:szCs w:val="28"/>
        </w:rPr>
        <w:t xml:space="preserve">, "Ranking of pattern recognition parameters for premature ventricular contractions classification by neural networks", Physiol. Meas., vol. 25, no. 5, pp. 1281-1290, 2004. </w:t>
      </w:r>
    </w:p>
    <w:p w:rsidR="00E21252" w:rsidRPr="00E21252" w:rsidRDefault="00E21252" w:rsidP="00E21252">
      <w:pPr>
        <w:spacing w:line="360" w:lineRule="auto"/>
        <w:jc w:val="both"/>
        <w:rPr>
          <w:rFonts w:ascii="Times New Roman" w:hAnsi="Times New Roman" w:cs="Times New Roman"/>
          <w:color w:val="000000" w:themeColor="text1"/>
          <w:sz w:val="28"/>
          <w:szCs w:val="28"/>
        </w:rPr>
      </w:pPr>
      <w:r w:rsidRPr="00E21252">
        <w:rPr>
          <w:rFonts w:ascii="Times New Roman" w:hAnsi="Times New Roman" w:cs="Times New Roman"/>
          <w:color w:val="000000" w:themeColor="text1"/>
          <w:sz w:val="28"/>
          <w:szCs w:val="28"/>
        </w:rPr>
        <w:t xml:space="preserve">[3] M. </w:t>
      </w:r>
      <w:proofErr w:type="spellStart"/>
      <w:r w:rsidRPr="00E21252">
        <w:rPr>
          <w:rFonts w:ascii="Times New Roman" w:hAnsi="Times New Roman" w:cs="Times New Roman"/>
          <w:color w:val="000000" w:themeColor="text1"/>
          <w:sz w:val="28"/>
          <w:szCs w:val="28"/>
        </w:rPr>
        <w:t>Arif</w:t>
      </w:r>
      <w:proofErr w:type="spellEnd"/>
      <w:r w:rsidRPr="00E21252">
        <w:rPr>
          <w:rFonts w:ascii="Times New Roman" w:hAnsi="Times New Roman" w:cs="Times New Roman"/>
          <w:color w:val="000000" w:themeColor="text1"/>
          <w:sz w:val="28"/>
          <w:szCs w:val="28"/>
        </w:rPr>
        <w:t xml:space="preserve">, I. A. </w:t>
      </w:r>
      <w:proofErr w:type="spellStart"/>
      <w:r w:rsidRPr="00E21252">
        <w:rPr>
          <w:rFonts w:ascii="Times New Roman" w:hAnsi="Times New Roman" w:cs="Times New Roman"/>
          <w:color w:val="000000" w:themeColor="text1"/>
          <w:sz w:val="28"/>
          <w:szCs w:val="28"/>
        </w:rPr>
        <w:t>Malagore</w:t>
      </w:r>
      <w:proofErr w:type="spellEnd"/>
      <w:r w:rsidRPr="00E21252">
        <w:rPr>
          <w:rFonts w:ascii="Times New Roman" w:hAnsi="Times New Roman" w:cs="Times New Roman"/>
          <w:color w:val="000000" w:themeColor="text1"/>
          <w:sz w:val="28"/>
          <w:szCs w:val="28"/>
        </w:rPr>
        <w:t xml:space="preserve"> and F. A. </w:t>
      </w:r>
      <w:proofErr w:type="spellStart"/>
      <w:r w:rsidRPr="00E21252">
        <w:rPr>
          <w:rFonts w:ascii="Times New Roman" w:hAnsi="Times New Roman" w:cs="Times New Roman"/>
          <w:color w:val="000000" w:themeColor="text1"/>
          <w:sz w:val="28"/>
          <w:szCs w:val="28"/>
        </w:rPr>
        <w:t>Afsar</w:t>
      </w:r>
      <w:proofErr w:type="spellEnd"/>
      <w:r w:rsidRPr="00E21252">
        <w:rPr>
          <w:rFonts w:ascii="Times New Roman" w:hAnsi="Times New Roman" w:cs="Times New Roman"/>
          <w:color w:val="000000" w:themeColor="text1"/>
          <w:sz w:val="28"/>
          <w:szCs w:val="28"/>
        </w:rPr>
        <w:t>, "Automatic Detection and Localization of Myocardial Infarction Using Back Propagation Neural Networks," 4th International Conference on Bioinformatics and Biomedical Engineering (</w:t>
      </w:r>
      <w:proofErr w:type="spellStart"/>
      <w:r w:rsidRPr="00E21252">
        <w:rPr>
          <w:rFonts w:ascii="Times New Roman" w:hAnsi="Times New Roman" w:cs="Times New Roman"/>
          <w:color w:val="000000" w:themeColor="text1"/>
          <w:sz w:val="28"/>
          <w:szCs w:val="28"/>
        </w:rPr>
        <w:t>iCBBE</w:t>
      </w:r>
      <w:proofErr w:type="spellEnd"/>
      <w:r w:rsidRPr="00E21252">
        <w:rPr>
          <w:rFonts w:ascii="Times New Roman" w:hAnsi="Times New Roman" w:cs="Times New Roman"/>
          <w:color w:val="000000" w:themeColor="text1"/>
          <w:sz w:val="28"/>
          <w:szCs w:val="28"/>
        </w:rPr>
        <w:t xml:space="preserve">), </w:t>
      </w:r>
      <w:proofErr w:type="spellStart"/>
      <w:r w:rsidRPr="00E21252">
        <w:rPr>
          <w:rFonts w:ascii="Times New Roman" w:hAnsi="Times New Roman" w:cs="Times New Roman"/>
          <w:color w:val="000000" w:themeColor="text1"/>
          <w:sz w:val="28"/>
          <w:szCs w:val="28"/>
        </w:rPr>
        <w:t>Chengdu,pp</w:t>
      </w:r>
      <w:proofErr w:type="spellEnd"/>
      <w:r w:rsidRPr="00E21252">
        <w:rPr>
          <w:rFonts w:ascii="Times New Roman" w:hAnsi="Times New Roman" w:cs="Times New Roman"/>
          <w:color w:val="000000" w:themeColor="text1"/>
          <w:sz w:val="28"/>
          <w:szCs w:val="28"/>
        </w:rPr>
        <w:t>. 1-4 , 2010 .</w:t>
      </w:r>
    </w:p>
    <w:p w:rsidR="00827106" w:rsidRPr="00E21252" w:rsidRDefault="00E21252" w:rsidP="00E21252">
      <w:pPr>
        <w:spacing w:line="360" w:lineRule="auto"/>
        <w:jc w:val="both"/>
        <w:rPr>
          <w:rFonts w:ascii="Times New Roman" w:eastAsiaTheme="minorHAnsi" w:hAnsi="Times New Roman" w:cs="Times New Roman"/>
          <w:color w:val="000000" w:themeColor="text1"/>
          <w:sz w:val="28"/>
          <w:szCs w:val="28"/>
        </w:rPr>
      </w:pPr>
      <w:r w:rsidRPr="00E21252">
        <w:rPr>
          <w:rFonts w:ascii="Times New Roman" w:hAnsi="Times New Roman" w:cs="Times New Roman"/>
          <w:color w:val="000000" w:themeColor="text1"/>
          <w:sz w:val="28"/>
          <w:szCs w:val="28"/>
        </w:rPr>
        <w:t xml:space="preserve"> [4] R.G. Kumar, Y.S. </w:t>
      </w:r>
      <w:proofErr w:type="spellStart"/>
      <w:r w:rsidRPr="00E21252">
        <w:rPr>
          <w:rFonts w:ascii="Times New Roman" w:hAnsi="Times New Roman" w:cs="Times New Roman"/>
          <w:color w:val="000000" w:themeColor="text1"/>
          <w:sz w:val="28"/>
          <w:szCs w:val="28"/>
        </w:rPr>
        <w:t>Kumaraswamy</w:t>
      </w:r>
      <w:proofErr w:type="spellEnd"/>
      <w:r w:rsidRPr="00E21252">
        <w:rPr>
          <w:rFonts w:ascii="Times New Roman" w:hAnsi="Times New Roman" w:cs="Times New Roman"/>
          <w:color w:val="000000" w:themeColor="text1"/>
          <w:sz w:val="28"/>
          <w:szCs w:val="28"/>
        </w:rPr>
        <w:t>, “Investigation and classification of ECG beat using input output additional weighted feed forward neural network”, in: International Conference on Signal Processing, Image Processing &amp; Pattern Recognition (ICSIPR), pp. 200–205, 2013.</w:t>
      </w:r>
      <w:r w:rsidR="0026560E" w:rsidRPr="00E21252">
        <w:rPr>
          <w:rFonts w:ascii="Times New Roman" w:eastAsiaTheme="minorHAnsi" w:hAnsi="Times New Roman" w:cs="Times New Roman"/>
          <w:color w:val="000000" w:themeColor="text1"/>
          <w:sz w:val="28"/>
          <w:szCs w:val="28"/>
        </w:rPr>
        <w:t xml:space="preserve"> </w:t>
      </w:r>
    </w:p>
    <w:p w:rsidR="00E21252" w:rsidRPr="00E21252" w:rsidRDefault="00E21252" w:rsidP="00E21252">
      <w:pPr>
        <w:spacing w:line="360" w:lineRule="auto"/>
        <w:jc w:val="both"/>
        <w:rPr>
          <w:rFonts w:ascii="Times New Roman" w:hAnsi="Times New Roman" w:cs="Times New Roman"/>
          <w:color w:val="000000" w:themeColor="text1"/>
          <w:sz w:val="28"/>
          <w:szCs w:val="28"/>
        </w:rPr>
      </w:pPr>
      <w:proofErr w:type="gramStart"/>
      <w:r w:rsidRPr="00E21252">
        <w:rPr>
          <w:rFonts w:ascii="Times New Roman" w:hAnsi="Times New Roman" w:cs="Times New Roman"/>
          <w:color w:val="000000" w:themeColor="text1"/>
          <w:sz w:val="28"/>
          <w:szCs w:val="28"/>
        </w:rPr>
        <w:t xml:space="preserve">[5] G. </w:t>
      </w:r>
      <w:proofErr w:type="spellStart"/>
      <w:r w:rsidRPr="00E21252">
        <w:rPr>
          <w:rFonts w:ascii="Times New Roman" w:hAnsi="Times New Roman" w:cs="Times New Roman"/>
          <w:color w:val="000000" w:themeColor="text1"/>
          <w:sz w:val="28"/>
          <w:szCs w:val="28"/>
        </w:rPr>
        <w:t>Bortolan</w:t>
      </w:r>
      <w:proofErr w:type="spellEnd"/>
      <w:r w:rsidRPr="00E21252">
        <w:rPr>
          <w:rFonts w:ascii="Times New Roman" w:hAnsi="Times New Roman" w:cs="Times New Roman"/>
          <w:color w:val="000000" w:themeColor="text1"/>
          <w:sz w:val="28"/>
          <w:szCs w:val="28"/>
        </w:rPr>
        <w:t xml:space="preserve"> and W. </w:t>
      </w:r>
      <w:proofErr w:type="spellStart"/>
      <w:r w:rsidRPr="00E21252">
        <w:rPr>
          <w:rFonts w:ascii="Times New Roman" w:hAnsi="Times New Roman" w:cs="Times New Roman"/>
          <w:color w:val="000000" w:themeColor="text1"/>
          <w:sz w:val="28"/>
          <w:szCs w:val="28"/>
        </w:rPr>
        <w:t>Pedrycz</w:t>
      </w:r>
      <w:proofErr w:type="spellEnd"/>
      <w:r w:rsidRPr="00E21252">
        <w:rPr>
          <w:rFonts w:ascii="Times New Roman" w:hAnsi="Times New Roman" w:cs="Times New Roman"/>
          <w:color w:val="000000" w:themeColor="text1"/>
          <w:sz w:val="28"/>
          <w:szCs w:val="28"/>
        </w:rPr>
        <w:t>, "</w:t>
      </w:r>
      <w:proofErr w:type="spellStart"/>
      <w:r w:rsidRPr="00E21252">
        <w:rPr>
          <w:rFonts w:ascii="Times New Roman" w:hAnsi="Times New Roman" w:cs="Times New Roman"/>
          <w:color w:val="000000" w:themeColor="text1"/>
          <w:sz w:val="28"/>
          <w:szCs w:val="28"/>
        </w:rPr>
        <w:t>Hyperbox</w:t>
      </w:r>
      <w:proofErr w:type="spellEnd"/>
      <w:r w:rsidRPr="00E21252">
        <w:rPr>
          <w:rFonts w:ascii="Times New Roman" w:hAnsi="Times New Roman" w:cs="Times New Roman"/>
          <w:color w:val="000000" w:themeColor="text1"/>
          <w:sz w:val="28"/>
          <w:szCs w:val="28"/>
        </w:rPr>
        <w:t xml:space="preserve"> classifiers for arrhythmia classification", </w:t>
      </w:r>
      <w:proofErr w:type="spellStart"/>
      <w:r w:rsidRPr="00E21252">
        <w:rPr>
          <w:rFonts w:ascii="Times New Roman" w:hAnsi="Times New Roman" w:cs="Times New Roman"/>
          <w:color w:val="000000" w:themeColor="text1"/>
          <w:sz w:val="28"/>
          <w:szCs w:val="28"/>
        </w:rPr>
        <w:t>Kybernetes</w:t>
      </w:r>
      <w:proofErr w:type="spellEnd"/>
      <w:r w:rsidRPr="00E21252">
        <w:rPr>
          <w:rFonts w:ascii="Times New Roman" w:hAnsi="Times New Roman" w:cs="Times New Roman"/>
          <w:color w:val="000000" w:themeColor="text1"/>
          <w:sz w:val="28"/>
          <w:szCs w:val="28"/>
        </w:rPr>
        <w:t>, vol. 36, no. 34, pp. 531-547, 2007.</w:t>
      </w:r>
      <w:proofErr w:type="gramEnd"/>
      <w:r w:rsidRPr="00E21252">
        <w:rPr>
          <w:rFonts w:ascii="Times New Roman" w:hAnsi="Times New Roman" w:cs="Times New Roman"/>
          <w:color w:val="000000" w:themeColor="text1"/>
          <w:sz w:val="28"/>
          <w:szCs w:val="28"/>
        </w:rPr>
        <w:t xml:space="preserve"> </w:t>
      </w:r>
    </w:p>
    <w:p w:rsidR="00E21252" w:rsidRPr="00E21252" w:rsidRDefault="00E21252" w:rsidP="00E21252">
      <w:pPr>
        <w:spacing w:line="360" w:lineRule="auto"/>
        <w:jc w:val="both"/>
        <w:rPr>
          <w:rFonts w:ascii="Times New Roman" w:eastAsiaTheme="minorHAnsi" w:hAnsi="Times New Roman" w:cs="Times New Roman"/>
          <w:color w:val="000000" w:themeColor="text1"/>
          <w:sz w:val="28"/>
          <w:szCs w:val="28"/>
        </w:rPr>
      </w:pPr>
    </w:p>
    <w:p w:rsidR="005668E4" w:rsidRPr="00E21252" w:rsidRDefault="005668E4" w:rsidP="00E21252">
      <w:pPr>
        <w:spacing w:line="360" w:lineRule="auto"/>
        <w:contextualSpacing/>
        <w:jc w:val="both"/>
        <w:rPr>
          <w:rFonts w:ascii="Times New Roman" w:eastAsiaTheme="minorHAnsi" w:hAnsi="Times New Roman" w:cs="Times New Roman"/>
          <w:b/>
          <w:bCs/>
          <w:color w:val="000000" w:themeColor="text1"/>
          <w:sz w:val="28"/>
          <w:szCs w:val="28"/>
        </w:rPr>
      </w:pPr>
    </w:p>
    <w:sectPr w:rsidR="005668E4" w:rsidRPr="00E21252"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D579C"/>
    <w:rsid w:val="001B2739"/>
    <w:rsid w:val="001C5B25"/>
    <w:rsid w:val="002353FE"/>
    <w:rsid w:val="0026560E"/>
    <w:rsid w:val="00425EA1"/>
    <w:rsid w:val="005668E4"/>
    <w:rsid w:val="005B1ADB"/>
    <w:rsid w:val="005E7E82"/>
    <w:rsid w:val="007A12F5"/>
    <w:rsid w:val="008224D1"/>
    <w:rsid w:val="00827106"/>
    <w:rsid w:val="008D3B11"/>
    <w:rsid w:val="00913B73"/>
    <w:rsid w:val="00A558B2"/>
    <w:rsid w:val="00A87C5E"/>
    <w:rsid w:val="00AF2C73"/>
    <w:rsid w:val="00C733C1"/>
    <w:rsid w:val="00CC3292"/>
    <w:rsid w:val="00E21252"/>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5</Pages>
  <Words>656</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10</cp:revision>
  <dcterms:created xsi:type="dcterms:W3CDTF">2021-09-29T11:43:00Z</dcterms:created>
  <dcterms:modified xsi:type="dcterms:W3CDTF">2021-10-05T09:27:00Z</dcterms:modified>
</cp:coreProperties>
</file>